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3B6F" w:rsidRPr="007B5EAC" w:rsidRDefault="0001310A" w:rsidP="00E33B6F">
      <w:pPr>
        <w:ind w:left="-360"/>
        <w:rPr>
          <w:rFonts w:ascii="Arial" w:hAnsi="Arial" w:cs="Arial"/>
          <w:noProof/>
          <w:sz w:val="20"/>
          <w:lang w:eastAsia="nb-NO"/>
        </w:rPr>
      </w:pPr>
      <w:bookmarkStart w:id="0" w:name="_GoBack"/>
      <w:bookmarkEnd w:id="0"/>
      <w:r w:rsidRPr="007B5EAC">
        <w:rPr>
          <w:noProof/>
          <w:sz w:val="20"/>
          <w:lang w:eastAsia="nb-NO"/>
        </w:rPr>
        <w:drawing>
          <wp:anchor distT="0" distB="0" distL="114300" distR="114300" simplePos="0" relativeHeight="251658240" behindDoc="1" locked="0" layoutInCell="1" allowOverlap="1" wp14:anchorId="3F6630B1" wp14:editId="4E66D7A2">
            <wp:simplePos x="0" y="0"/>
            <wp:positionH relativeFrom="column">
              <wp:posOffset>-339725</wp:posOffset>
            </wp:positionH>
            <wp:positionV relativeFrom="paragraph">
              <wp:posOffset>-428625</wp:posOffset>
            </wp:positionV>
            <wp:extent cx="2266950" cy="723900"/>
            <wp:effectExtent l="0" t="0" r="0" b="0"/>
            <wp:wrapNone/>
            <wp:docPr id="4" name="Bilde 1" descr="FGJ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e 1" descr="FGJ lo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266950" cy="7239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33B6F" w:rsidRPr="007B5EAC" w:rsidRDefault="00E33B6F" w:rsidP="00E33B6F">
      <w:pPr>
        <w:ind w:left="-360"/>
        <w:rPr>
          <w:rFonts w:ascii="Arial" w:hAnsi="Arial" w:cs="Arial"/>
          <w:noProof/>
          <w:sz w:val="20"/>
          <w:lang w:eastAsia="nb-NO"/>
        </w:rPr>
      </w:pPr>
    </w:p>
    <w:p w:rsidR="00E33B6F" w:rsidRPr="007B5EAC" w:rsidRDefault="00E33B6F" w:rsidP="00E33B6F">
      <w:pPr>
        <w:ind w:left="-360"/>
        <w:rPr>
          <w:rFonts w:ascii="Arial" w:hAnsi="Arial" w:cs="Arial"/>
          <w:noProof/>
          <w:sz w:val="20"/>
          <w:lang w:eastAsia="nb-NO"/>
        </w:rPr>
      </w:pPr>
    </w:p>
    <w:p w:rsidR="00E33B6F" w:rsidRPr="007B5EAC" w:rsidRDefault="00E33B6F" w:rsidP="00E33B6F">
      <w:pPr>
        <w:ind w:left="-360"/>
        <w:rPr>
          <w:rFonts w:ascii="Arial" w:hAnsi="Arial" w:cs="Arial"/>
          <w:noProof/>
          <w:sz w:val="20"/>
          <w:lang w:eastAsia="nb-NO"/>
        </w:rPr>
      </w:pPr>
    </w:p>
    <w:p w:rsidR="00E33B6F" w:rsidRPr="007B5EAC" w:rsidRDefault="00E33B6F" w:rsidP="00E33B6F">
      <w:pPr>
        <w:ind w:left="-360"/>
        <w:rPr>
          <w:rFonts w:ascii="Arial" w:hAnsi="Arial" w:cs="Arial"/>
          <w:noProof/>
          <w:sz w:val="20"/>
          <w:lang w:eastAsia="nb-NO"/>
        </w:rPr>
      </w:pPr>
    </w:p>
    <w:p w:rsidR="00E33B6F" w:rsidRPr="007B5EAC" w:rsidRDefault="00E33B6F" w:rsidP="00E33B6F">
      <w:pPr>
        <w:rPr>
          <w:rFonts w:ascii="Arial" w:hAnsi="Arial" w:cs="Arial"/>
          <w:sz w:val="20"/>
        </w:rPr>
      </w:pPr>
    </w:p>
    <w:tbl>
      <w:tblPr>
        <w:tblpPr w:leftFromText="141" w:rightFromText="141" w:vertAnchor="text" w:horzAnchor="margin" w:tblpY="324"/>
        <w:tblW w:w="10512" w:type="dxa"/>
        <w:tblLook w:val="0000" w:firstRow="0" w:lastRow="0" w:firstColumn="0" w:lastColumn="0" w:noHBand="0" w:noVBand="0"/>
      </w:tblPr>
      <w:tblGrid>
        <w:gridCol w:w="10512"/>
      </w:tblGrid>
      <w:tr w:rsidR="00656A3A" w:rsidRPr="007B5EAC" w:rsidTr="00E8454E">
        <w:tc>
          <w:tcPr>
            <w:tcW w:w="10512" w:type="dxa"/>
          </w:tcPr>
          <w:p w:rsidR="00656A3A" w:rsidRPr="007B5EAC" w:rsidRDefault="00656A3A" w:rsidP="00E8454E">
            <w:pPr>
              <w:overflowPunct/>
              <w:autoSpaceDE/>
              <w:autoSpaceDN/>
              <w:adjustRightInd/>
              <w:textAlignment w:val="auto"/>
              <w:rPr>
                <w:rFonts w:ascii="Arial" w:hAnsi="Arial" w:cs="Arial"/>
                <w:color w:val="686868"/>
                <w:sz w:val="20"/>
                <w:lang w:val="en-US"/>
              </w:rPr>
            </w:pPr>
          </w:p>
        </w:tc>
      </w:tr>
      <w:tr w:rsidR="00656A3A" w:rsidRPr="007B5EAC" w:rsidTr="00E8454E">
        <w:tc>
          <w:tcPr>
            <w:tcW w:w="10512" w:type="dxa"/>
          </w:tcPr>
          <w:p w:rsidR="00656A3A" w:rsidRPr="007B5EAC" w:rsidRDefault="00656A3A" w:rsidP="00656A3A">
            <w:pPr>
              <w:ind w:right="23"/>
              <w:rPr>
                <w:rFonts w:ascii="Arial" w:hAnsi="Arial" w:cs="Arial"/>
                <w:color w:val="686868"/>
                <w:sz w:val="20"/>
              </w:rPr>
            </w:pPr>
          </w:p>
        </w:tc>
      </w:tr>
    </w:tbl>
    <w:p w:rsidR="007B5EAC" w:rsidRPr="007B5EAC" w:rsidRDefault="007B5EAC" w:rsidP="007B5EAC">
      <w:pPr>
        <w:rPr>
          <w:b/>
          <w:sz w:val="20"/>
        </w:rPr>
      </w:pPr>
      <w:r w:rsidRPr="007B5EAC">
        <w:rPr>
          <w:b/>
          <w:sz w:val="20"/>
        </w:rPr>
        <w:t>Hva må ikke kastes i containeren?</w:t>
      </w:r>
    </w:p>
    <w:p w:rsidR="007B5EAC" w:rsidRPr="007B5EAC" w:rsidRDefault="007B5EAC" w:rsidP="007B5EAC">
      <w:pPr>
        <w:rPr>
          <w:b/>
          <w:sz w:val="20"/>
        </w:rPr>
      </w:pPr>
    </w:p>
    <w:p w:rsidR="007B5EAC" w:rsidRPr="007B5EAC" w:rsidRDefault="007B5EAC" w:rsidP="007B5EAC">
      <w:pPr>
        <w:rPr>
          <w:sz w:val="20"/>
        </w:rPr>
      </w:pPr>
      <w:r w:rsidRPr="007B5EAC">
        <w:rPr>
          <w:sz w:val="20"/>
        </w:rPr>
        <w:t>Kravene til sortering blir stadig strengere og dette påvirker hele prosessen fra avfall til ressurs. Se vår nettside for utfyllende informasjon om sortering. Ved mangelfull sortering belastes det avviksgebyr. Lenger ned på siden vil du se eksempel på de viktigste tingene som ikke må blandes med andre avfallstyper.</w:t>
      </w:r>
    </w:p>
    <w:p w:rsidR="007B5EAC" w:rsidRPr="007B5EAC" w:rsidRDefault="007B5EAC" w:rsidP="007B5EAC">
      <w:pPr>
        <w:ind w:right="7980"/>
        <w:rPr>
          <w:sz w:val="20"/>
        </w:rPr>
      </w:pPr>
    </w:p>
    <w:p w:rsidR="007B5EAC" w:rsidRPr="007B5EAC" w:rsidRDefault="007B5EAC" w:rsidP="007B5EAC">
      <w:pPr>
        <w:ind w:left="2124" w:hanging="2124"/>
        <w:rPr>
          <w:sz w:val="20"/>
        </w:rPr>
      </w:pPr>
      <w:r w:rsidRPr="007B5EAC">
        <w:rPr>
          <w:b/>
          <w:sz w:val="20"/>
        </w:rPr>
        <w:t>Farlig avfall</w:t>
      </w:r>
      <w:r w:rsidRPr="007B5EAC">
        <w:rPr>
          <w:sz w:val="20"/>
        </w:rPr>
        <w:tab/>
        <w:t>Bilbatterier, maling, lakk, lim, løsemidler, oljer, plantevernmidler, vinylbelegg, isolasjonsplater for bygg, gult eller svart isolasjonsskum (polyuretanskum og cellegummi), asbestholdige materialer, impregnert trevirke (CCA eller kreosot) og vinduer (produsert 1965-2000). Privatpersoner kan levere farlig avfall gratis på kommunale miljøstasjoner..</w:t>
      </w:r>
    </w:p>
    <w:p w:rsidR="007B5EAC" w:rsidRPr="007B5EAC" w:rsidRDefault="007B5EAC" w:rsidP="007B5EAC">
      <w:pPr>
        <w:rPr>
          <w:sz w:val="20"/>
        </w:rPr>
      </w:pPr>
    </w:p>
    <w:p w:rsidR="007B5EAC" w:rsidRPr="007B5EAC" w:rsidRDefault="007B5EAC" w:rsidP="007B5EAC">
      <w:pPr>
        <w:rPr>
          <w:sz w:val="20"/>
        </w:rPr>
      </w:pPr>
      <w:r w:rsidRPr="007B5EAC">
        <w:rPr>
          <w:b/>
          <w:sz w:val="20"/>
        </w:rPr>
        <w:t>Våtorganisk</w:t>
      </w:r>
      <w:r w:rsidRPr="007B5EAC">
        <w:rPr>
          <w:sz w:val="20"/>
        </w:rPr>
        <w:tab/>
      </w:r>
      <w:r w:rsidRPr="007B5EAC">
        <w:rPr>
          <w:sz w:val="20"/>
        </w:rPr>
        <w:tab/>
        <w:t>Matavfall</w:t>
      </w:r>
      <w:r w:rsidRPr="007B5EAC">
        <w:rPr>
          <w:sz w:val="20"/>
        </w:rPr>
        <w:tab/>
      </w:r>
    </w:p>
    <w:p w:rsidR="007B5EAC" w:rsidRPr="007B5EAC" w:rsidRDefault="007B5EAC" w:rsidP="007B5EAC">
      <w:pPr>
        <w:rPr>
          <w:sz w:val="20"/>
        </w:rPr>
      </w:pPr>
    </w:p>
    <w:p w:rsidR="007B5EAC" w:rsidRPr="007B5EAC" w:rsidRDefault="007B5EAC" w:rsidP="007B5EAC">
      <w:pPr>
        <w:rPr>
          <w:sz w:val="20"/>
        </w:rPr>
      </w:pPr>
      <w:r w:rsidRPr="007B5EAC">
        <w:rPr>
          <w:b/>
          <w:sz w:val="20"/>
        </w:rPr>
        <w:t>Smittefarlig avfall</w:t>
      </w:r>
      <w:r w:rsidRPr="007B5EAC">
        <w:rPr>
          <w:sz w:val="20"/>
        </w:rPr>
        <w:t xml:space="preserve">: </w:t>
      </w:r>
      <w:r w:rsidR="00FC388E">
        <w:rPr>
          <w:sz w:val="20"/>
        </w:rPr>
        <w:tab/>
      </w:r>
      <w:r w:rsidRPr="007B5EAC">
        <w:rPr>
          <w:sz w:val="20"/>
        </w:rPr>
        <w:t xml:space="preserve">Sprøytespisser og kanyler, blodposer og laboratorieavfall, brukte bandasjer </w:t>
      </w:r>
    </w:p>
    <w:p w:rsidR="007B5EAC" w:rsidRPr="007B5EAC" w:rsidRDefault="007B5EAC" w:rsidP="007B5EAC">
      <w:pPr>
        <w:ind w:left="1452" w:firstLine="708"/>
        <w:rPr>
          <w:sz w:val="20"/>
        </w:rPr>
      </w:pPr>
      <w:r w:rsidRPr="007B5EAC">
        <w:rPr>
          <w:sz w:val="20"/>
        </w:rPr>
        <w:t>m.m.</w:t>
      </w:r>
      <w:r w:rsidRPr="007B5EAC">
        <w:rPr>
          <w:sz w:val="20"/>
        </w:rPr>
        <w:tab/>
      </w:r>
    </w:p>
    <w:p w:rsidR="007B5EAC" w:rsidRPr="007B5EAC" w:rsidRDefault="007B5EAC" w:rsidP="007B5EAC">
      <w:pPr>
        <w:rPr>
          <w:sz w:val="20"/>
        </w:rPr>
      </w:pPr>
    </w:p>
    <w:p w:rsidR="007B5EAC" w:rsidRPr="007B5EAC" w:rsidRDefault="007B5EAC" w:rsidP="007B5EAC">
      <w:pPr>
        <w:rPr>
          <w:sz w:val="20"/>
        </w:rPr>
      </w:pPr>
      <w:r w:rsidRPr="007B5EAC">
        <w:rPr>
          <w:b/>
          <w:sz w:val="20"/>
        </w:rPr>
        <w:t>Eksplosiver</w:t>
      </w:r>
      <w:r w:rsidRPr="007B5EAC">
        <w:rPr>
          <w:sz w:val="20"/>
        </w:rPr>
        <w:tab/>
      </w:r>
      <w:r w:rsidRPr="007B5EAC">
        <w:rPr>
          <w:sz w:val="20"/>
        </w:rPr>
        <w:tab/>
        <w:t>Ammunisjon, dynamitt, fenghetter, trykkbeholdere og festfyrverkeri osv.</w:t>
      </w:r>
    </w:p>
    <w:p w:rsidR="007B5EAC" w:rsidRPr="007B5EAC" w:rsidRDefault="007B5EAC" w:rsidP="007B5EAC">
      <w:pPr>
        <w:rPr>
          <w:sz w:val="20"/>
        </w:rPr>
      </w:pPr>
    </w:p>
    <w:p w:rsidR="007B5EAC" w:rsidRPr="007B5EAC" w:rsidRDefault="007B5EAC" w:rsidP="007B5EAC">
      <w:pPr>
        <w:rPr>
          <w:sz w:val="20"/>
        </w:rPr>
      </w:pPr>
      <w:r w:rsidRPr="007B5EAC">
        <w:rPr>
          <w:b/>
          <w:sz w:val="20"/>
        </w:rPr>
        <w:t>Radioaktive stoffer</w:t>
      </w:r>
      <w:r w:rsidRPr="007B5EAC">
        <w:rPr>
          <w:sz w:val="20"/>
        </w:rPr>
        <w:tab/>
        <w:t>Radioaktive stoffer som er merket med radioaktivt symbol</w:t>
      </w:r>
    </w:p>
    <w:p w:rsidR="007B5EAC" w:rsidRPr="007B5EAC" w:rsidRDefault="007B5EAC" w:rsidP="007B5EAC">
      <w:pPr>
        <w:rPr>
          <w:sz w:val="20"/>
        </w:rPr>
      </w:pPr>
    </w:p>
    <w:p w:rsidR="007B5EAC" w:rsidRPr="007B5EAC" w:rsidRDefault="007B5EAC" w:rsidP="007B5EAC">
      <w:pPr>
        <w:rPr>
          <w:sz w:val="20"/>
        </w:rPr>
      </w:pPr>
      <w:r w:rsidRPr="007B5EAC">
        <w:rPr>
          <w:b/>
          <w:sz w:val="20"/>
        </w:rPr>
        <w:t>EE-avfall</w:t>
      </w:r>
      <w:r w:rsidRPr="007B5EAC">
        <w:rPr>
          <w:sz w:val="20"/>
        </w:rPr>
        <w:tab/>
      </w:r>
      <w:r w:rsidRPr="007B5EAC">
        <w:rPr>
          <w:sz w:val="20"/>
        </w:rPr>
        <w:tab/>
        <w:t>Alle typer elektriske og elektronisk utstyr som kan tilkobles strømnettet eller</w:t>
      </w:r>
    </w:p>
    <w:p w:rsidR="007B5EAC" w:rsidRPr="007B5EAC" w:rsidRDefault="007B5EAC" w:rsidP="007B5EAC">
      <w:pPr>
        <w:ind w:left="1452" w:firstLine="708"/>
        <w:rPr>
          <w:sz w:val="20"/>
        </w:rPr>
      </w:pPr>
      <w:r w:rsidRPr="007B5EAC">
        <w:rPr>
          <w:sz w:val="20"/>
        </w:rPr>
        <w:t xml:space="preserve">batterier, f. eks. datautstyr, brunevarer, hvitevarer, lyskilder, lamper, elektrisk </w:t>
      </w:r>
    </w:p>
    <w:p w:rsidR="007B5EAC" w:rsidRPr="007B5EAC" w:rsidRDefault="007B5EAC" w:rsidP="007B5EAC">
      <w:pPr>
        <w:ind w:left="1452" w:firstLine="708"/>
        <w:rPr>
          <w:sz w:val="20"/>
        </w:rPr>
      </w:pPr>
      <w:r w:rsidRPr="007B5EAC">
        <w:rPr>
          <w:sz w:val="20"/>
        </w:rPr>
        <w:t>verktøy, kabler og ledninger, røykvarslere, medisinsk utstyr m.m.</w:t>
      </w:r>
    </w:p>
    <w:p w:rsidR="007B5EAC" w:rsidRPr="007B5EAC" w:rsidRDefault="007B5EAC" w:rsidP="007B5EAC">
      <w:pPr>
        <w:ind w:left="1452" w:firstLine="708"/>
        <w:rPr>
          <w:sz w:val="20"/>
        </w:rPr>
      </w:pPr>
      <w:r w:rsidRPr="006821F3">
        <w:rPr>
          <w:sz w:val="20"/>
        </w:rPr>
        <w:t>Leveres gratis til forhandlere eller til Franzefoss.</w:t>
      </w:r>
    </w:p>
    <w:p w:rsidR="007B5EAC" w:rsidRPr="007B5EAC" w:rsidRDefault="007B5EAC" w:rsidP="007B5EAC">
      <w:pPr>
        <w:rPr>
          <w:sz w:val="20"/>
        </w:rPr>
      </w:pPr>
    </w:p>
    <w:p w:rsidR="007B5EAC" w:rsidRPr="007B5EAC" w:rsidRDefault="007B5EAC" w:rsidP="007B5EAC">
      <w:pPr>
        <w:rPr>
          <w:sz w:val="20"/>
        </w:rPr>
      </w:pPr>
      <w:r w:rsidRPr="007B5EAC">
        <w:rPr>
          <w:b/>
          <w:sz w:val="20"/>
        </w:rPr>
        <w:t>Kuldemøbler</w:t>
      </w:r>
      <w:r w:rsidRPr="007B5EAC">
        <w:rPr>
          <w:sz w:val="20"/>
        </w:rPr>
        <w:tab/>
      </w:r>
      <w:r w:rsidRPr="007B5EAC">
        <w:rPr>
          <w:sz w:val="20"/>
        </w:rPr>
        <w:tab/>
        <w:t>Alle typer kjøleskap og frysere</w:t>
      </w:r>
    </w:p>
    <w:p w:rsidR="007B5EAC" w:rsidRPr="007B5EAC" w:rsidRDefault="007B5EAC" w:rsidP="007B5EAC">
      <w:pPr>
        <w:rPr>
          <w:sz w:val="20"/>
        </w:rPr>
      </w:pPr>
    </w:p>
    <w:p w:rsidR="007B5EAC" w:rsidRPr="007B5EAC" w:rsidRDefault="007B5EAC" w:rsidP="007B5EAC">
      <w:pPr>
        <w:rPr>
          <w:sz w:val="20"/>
        </w:rPr>
      </w:pPr>
      <w:r w:rsidRPr="007B5EAC">
        <w:rPr>
          <w:b/>
          <w:sz w:val="20"/>
        </w:rPr>
        <w:t>Dekk</w:t>
      </w:r>
      <w:r w:rsidRPr="007B5EAC">
        <w:rPr>
          <w:sz w:val="20"/>
        </w:rPr>
        <w:tab/>
      </w:r>
      <w:r w:rsidRPr="007B5EAC">
        <w:rPr>
          <w:sz w:val="20"/>
        </w:rPr>
        <w:tab/>
      </w:r>
      <w:r w:rsidRPr="007B5EAC">
        <w:rPr>
          <w:sz w:val="20"/>
        </w:rPr>
        <w:tab/>
        <w:t>Alle typer dekk</w:t>
      </w:r>
      <w:r w:rsidRPr="007B5EAC">
        <w:rPr>
          <w:rFonts w:ascii="Arial" w:hAnsi="Arial" w:cs="Arial"/>
          <w:sz w:val="20"/>
        </w:rPr>
        <w:t xml:space="preserve">. </w:t>
      </w:r>
      <w:r w:rsidRPr="006821F3">
        <w:rPr>
          <w:sz w:val="20"/>
        </w:rPr>
        <w:t>Bildekk leveres gratis til dekkforhandler</w:t>
      </w:r>
    </w:p>
    <w:p w:rsidR="007B5EAC" w:rsidRPr="007B5EAC" w:rsidRDefault="007B5EAC" w:rsidP="007B5EAC">
      <w:pPr>
        <w:rPr>
          <w:sz w:val="20"/>
        </w:rPr>
      </w:pPr>
    </w:p>
    <w:p w:rsidR="007B5EAC" w:rsidRPr="007B5EAC" w:rsidRDefault="007B5EAC" w:rsidP="007B5EAC">
      <w:pPr>
        <w:rPr>
          <w:sz w:val="20"/>
        </w:rPr>
      </w:pPr>
      <w:r w:rsidRPr="007B5EAC">
        <w:rPr>
          <w:b/>
          <w:sz w:val="20"/>
        </w:rPr>
        <w:t>Impregnert trevirke</w:t>
      </w:r>
      <w:r w:rsidRPr="007B5EAC">
        <w:rPr>
          <w:sz w:val="20"/>
        </w:rPr>
        <w:tab/>
        <w:t>Sviller, telefonstolper, impregnerte hagemøbler og lignende</w:t>
      </w:r>
    </w:p>
    <w:p w:rsidR="007B5EAC" w:rsidRPr="007B5EAC" w:rsidRDefault="007B5EAC" w:rsidP="007B5EAC">
      <w:pPr>
        <w:rPr>
          <w:sz w:val="20"/>
        </w:rPr>
      </w:pPr>
    </w:p>
    <w:p w:rsidR="007B5EAC" w:rsidRPr="007B5EAC" w:rsidRDefault="007B5EAC" w:rsidP="007B5EAC">
      <w:pPr>
        <w:ind w:left="2124" w:hanging="2124"/>
        <w:rPr>
          <w:sz w:val="20"/>
        </w:rPr>
      </w:pPr>
      <w:r w:rsidRPr="007B5EAC">
        <w:rPr>
          <w:b/>
          <w:sz w:val="20"/>
        </w:rPr>
        <w:t>Gips i blandet avfall</w:t>
      </w:r>
      <w:r w:rsidRPr="007B5EAC">
        <w:rPr>
          <w:sz w:val="20"/>
        </w:rPr>
        <w:tab/>
        <w:t>Gips er ikke ønsket til forbrenning. Forekomst av gips i blandet avfall er vanskelig å plukke ut. Dette krever større ressursbruk og særskilt behandling.</w:t>
      </w:r>
    </w:p>
    <w:p w:rsidR="007B5EAC" w:rsidRPr="007B5EAC" w:rsidRDefault="007B5EAC" w:rsidP="007B5EAC">
      <w:pPr>
        <w:ind w:left="2124" w:firstLine="36"/>
        <w:rPr>
          <w:sz w:val="20"/>
        </w:rPr>
      </w:pPr>
    </w:p>
    <w:p w:rsidR="007B5EAC" w:rsidRPr="007B5EAC" w:rsidRDefault="007B5EAC" w:rsidP="007B5EAC">
      <w:pPr>
        <w:rPr>
          <w:b/>
          <w:sz w:val="20"/>
        </w:rPr>
      </w:pPr>
      <w:proofErr w:type="gramStart"/>
      <w:r w:rsidRPr="007B5EAC">
        <w:rPr>
          <w:b/>
          <w:sz w:val="20"/>
        </w:rPr>
        <w:t>Glassvinduer  –</w:t>
      </w:r>
      <w:proofErr w:type="gramEnd"/>
      <w:r w:rsidRPr="007B5EAC">
        <w:rPr>
          <w:b/>
          <w:sz w:val="20"/>
        </w:rPr>
        <w:t xml:space="preserve">  se vår nettside</w:t>
      </w:r>
    </w:p>
    <w:p w:rsidR="007B5EAC" w:rsidRPr="007B5EAC" w:rsidRDefault="007B5EAC" w:rsidP="007B5EAC">
      <w:pPr>
        <w:rPr>
          <w:sz w:val="20"/>
        </w:rPr>
      </w:pPr>
    </w:p>
    <w:p w:rsidR="007B5EAC" w:rsidRPr="007B5EAC" w:rsidRDefault="007B5EAC" w:rsidP="007B5EAC">
      <w:pPr>
        <w:rPr>
          <w:sz w:val="20"/>
        </w:rPr>
      </w:pPr>
      <w:r w:rsidRPr="007B5EAC">
        <w:rPr>
          <w:sz w:val="20"/>
        </w:rPr>
        <w:t>De fleste av disse fraksjonene kan du imidlertid selv levere kostnadsfritt hos din lokale avfallsplass.</w:t>
      </w:r>
    </w:p>
    <w:p w:rsidR="007B5EAC" w:rsidRPr="007B5EAC" w:rsidRDefault="007B5EAC" w:rsidP="007B5EAC">
      <w:pPr>
        <w:rPr>
          <w:sz w:val="20"/>
        </w:rPr>
      </w:pPr>
      <w:r w:rsidRPr="007B5EAC">
        <w:rPr>
          <w:sz w:val="20"/>
        </w:rPr>
        <w:t>Kontakt dem for nærmere informasjon.</w:t>
      </w:r>
    </w:p>
    <w:p w:rsidR="007B5EAC" w:rsidRPr="007B5EAC" w:rsidRDefault="007B5EAC" w:rsidP="007B5EAC">
      <w:pPr>
        <w:rPr>
          <w:sz w:val="20"/>
        </w:rPr>
      </w:pPr>
      <w:r w:rsidRPr="007B5EAC">
        <w:rPr>
          <w:sz w:val="20"/>
        </w:rPr>
        <w:t>Vi minner også om at hvis du skal bruke containeren til å kvitte deg med rene fraksjoner,</w:t>
      </w:r>
    </w:p>
    <w:p w:rsidR="007B5EAC" w:rsidRPr="007B5EAC" w:rsidRDefault="007B5EAC" w:rsidP="007B5EAC">
      <w:pPr>
        <w:rPr>
          <w:sz w:val="20"/>
        </w:rPr>
      </w:pPr>
      <w:r w:rsidRPr="007B5EAC">
        <w:rPr>
          <w:sz w:val="20"/>
        </w:rPr>
        <w:t>som hageavfall, stein eller trevirke, må du IKKE kaste annet type avfall i samme container</w:t>
      </w:r>
    </w:p>
    <w:p w:rsidR="007B5EAC" w:rsidRPr="007B5EAC" w:rsidRDefault="007B5EAC" w:rsidP="007B5EAC">
      <w:pPr>
        <w:rPr>
          <w:sz w:val="20"/>
        </w:rPr>
      </w:pPr>
      <w:proofErr w:type="gramStart"/>
      <w:r w:rsidRPr="007B5EAC">
        <w:rPr>
          <w:sz w:val="20"/>
        </w:rPr>
        <w:t>da det vil bli beregnet avgift for blandet avfall på hele leveransen.</w:t>
      </w:r>
      <w:proofErr w:type="gramEnd"/>
    </w:p>
    <w:p w:rsidR="007B5EAC" w:rsidRPr="007B5EAC" w:rsidRDefault="007B5EAC" w:rsidP="007B5EAC">
      <w:pPr>
        <w:rPr>
          <w:sz w:val="20"/>
        </w:rPr>
      </w:pPr>
    </w:p>
    <w:p w:rsidR="007B5EAC" w:rsidRPr="007B5EAC" w:rsidRDefault="007B5EAC" w:rsidP="007B5EAC">
      <w:pPr>
        <w:rPr>
          <w:b/>
          <w:i/>
          <w:sz w:val="20"/>
        </w:rPr>
      </w:pPr>
    </w:p>
    <w:p w:rsidR="007B5EAC" w:rsidRPr="007B5EAC" w:rsidRDefault="007B5EAC" w:rsidP="007B5EAC">
      <w:pPr>
        <w:rPr>
          <w:b/>
          <w:i/>
          <w:sz w:val="20"/>
        </w:rPr>
      </w:pPr>
      <w:r w:rsidRPr="007B5EAC">
        <w:rPr>
          <w:b/>
          <w:i/>
          <w:sz w:val="20"/>
        </w:rPr>
        <w:t>Med vennlig hilsen Franzefoss Gjenvinning AS kundeservice.</w:t>
      </w:r>
    </w:p>
    <w:p w:rsidR="005D5895" w:rsidRPr="007B5EAC" w:rsidRDefault="005D5895" w:rsidP="005D5895">
      <w:pPr>
        <w:ind w:left="600" w:right="23"/>
        <w:rPr>
          <w:rFonts w:ascii="Arial" w:hAnsi="Arial" w:cs="Arial"/>
          <w:sz w:val="20"/>
        </w:rPr>
      </w:pPr>
    </w:p>
    <w:sectPr w:rsidR="005D5895" w:rsidRPr="007B5EAC" w:rsidSect="00E33B6F">
      <w:headerReference w:type="default" r:id="rId10"/>
      <w:footerReference w:type="default" r:id="rId11"/>
      <w:headerReference w:type="first" r:id="rId12"/>
      <w:footerReference w:type="first" r:id="rId13"/>
      <w:type w:val="continuous"/>
      <w:pgSz w:w="11880" w:h="16820" w:code="9"/>
      <w:pgMar w:top="284" w:right="1134" w:bottom="1134" w:left="1134" w:header="567" w:footer="176" w:gutter="0"/>
      <w:paperSrc w:first="7"/>
      <w:pgNumType w:start="1"/>
      <w:cols w:space="708"/>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73981" w:rsidRDefault="00073981">
      <w:r>
        <w:separator/>
      </w:r>
    </w:p>
  </w:endnote>
  <w:endnote w:type="continuationSeparator" w:id="0">
    <w:p w:rsidR="00073981" w:rsidRDefault="000739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639" w:type="dxa"/>
      <w:tblInd w:w="71" w:type="dxa"/>
      <w:tblLayout w:type="fixed"/>
      <w:tblCellMar>
        <w:left w:w="71" w:type="dxa"/>
        <w:right w:w="71" w:type="dxa"/>
      </w:tblCellMar>
      <w:tblLook w:val="0000" w:firstRow="0" w:lastRow="0" w:firstColumn="0" w:lastColumn="0" w:noHBand="0" w:noVBand="0"/>
    </w:tblPr>
    <w:tblGrid>
      <w:gridCol w:w="5400"/>
      <w:gridCol w:w="4239"/>
    </w:tblGrid>
    <w:tr w:rsidR="00E33B6F" w:rsidRPr="00472DC8" w:rsidTr="00C77EDA">
      <w:trPr>
        <w:cantSplit/>
        <w:trHeight w:val="330"/>
      </w:trPr>
      <w:tc>
        <w:tcPr>
          <w:tcW w:w="5400" w:type="dxa"/>
        </w:tcPr>
        <w:p w:rsidR="00E33B6F" w:rsidRPr="001069A0" w:rsidRDefault="00E33B6F" w:rsidP="00C77EDA">
          <w:pPr>
            <w:pStyle w:val="Bunntekst"/>
            <w:rPr>
              <w:rFonts w:ascii="Arial" w:hAnsi="Arial" w:cs="Arial"/>
              <w:b/>
              <w:color w:val="00765B"/>
              <w:sz w:val="20"/>
            </w:rPr>
          </w:pPr>
          <w:r w:rsidRPr="001069A0">
            <w:rPr>
              <w:rFonts w:ascii="Arial" w:hAnsi="Arial" w:cs="Arial"/>
              <w:b/>
              <w:color w:val="00765B"/>
              <w:sz w:val="20"/>
            </w:rPr>
            <w:t>Hovedkontor:</w:t>
          </w:r>
        </w:p>
      </w:tc>
      <w:tc>
        <w:tcPr>
          <w:tcW w:w="4239" w:type="dxa"/>
        </w:tcPr>
        <w:p w:rsidR="00E33B6F" w:rsidRPr="00472DC8" w:rsidRDefault="00E33B6F" w:rsidP="00C77EDA">
          <w:pPr>
            <w:pStyle w:val="Bunntekst"/>
            <w:jc w:val="right"/>
            <w:rPr>
              <w:rFonts w:ascii="Arial" w:hAnsi="Arial" w:cs="Arial"/>
              <w:b/>
              <w:i/>
              <w:iCs/>
              <w:sz w:val="19"/>
              <w:szCs w:val="19"/>
            </w:rPr>
          </w:pPr>
        </w:p>
      </w:tc>
    </w:tr>
    <w:tr w:rsidR="00E33B6F" w:rsidRPr="006315B6" w:rsidTr="00C77EDA">
      <w:trPr>
        <w:cantSplit/>
      </w:trPr>
      <w:tc>
        <w:tcPr>
          <w:tcW w:w="5400" w:type="dxa"/>
        </w:tcPr>
        <w:p w:rsidR="00E33B6F" w:rsidRPr="006315B6" w:rsidRDefault="00E33B6F" w:rsidP="00C77EDA">
          <w:pPr>
            <w:pStyle w:val="Topptekst"/>
            <w:rPr>
              <w:rFonts w:ascii="Arial" w:hAnsi="Arial" w:cs="Arial"/>
              <w:bCs/>
              <w:color w:val="7F7F7F"/>
              <w:sz w:val="19"/>
              <w:szCs w:val="19"/>
            </w:rPr>
          </w:pPr>
          <w:r w:rsidRPr="006315B6">
            <w:rPr>
              <w:rFonts w:ascii="Arial" w:hAnsi="Arial" w:cs="Arial"/>
              <w:bCs/>
              <w:color w:val="7F7F7F"/>
              <w:sz w:val="19"/>
              <w:szCs w:val="19"/>
            </w:rPr>
            <w:t xml:space="preserve">Olav </w:t>
          </w:r>
          <w:proofErr w:type="spellStart"/>
          <w:r w:rsidRPr="006315B6">
            <w:rPr>
              <w:rFonts w:ascii="Arial" w:hAnsi="Arial" w:cs="Arial"/>
              <w:bCs/>
              <w:color w:val="7F7F7F"/>
              <w:sz w:val="19"/>
              <w:szCs w:val="19"/>
            </w:rPr>
            <w:t>Ingstadsv</w:t>
          </w:r>
          <w:proofErr w:type="spellEnd"/>
          <w:r w:rsidRPr="006315B6">
            <w:rPr>
              <w:rFonts w:ascii="Arial" w:hAnsi="Arial" w:cs="Arial"/>
              <w:bCs/>
              <w:color w:val="7F7F7F"/>
              <w:sz w:val="19"/>
              <w:szCs w:val="19"/>
            </w:rPr>
            <w:t>. 5</w:t>
          </w:r>
        </w:p>
      </w:tc>
      <w:tc>
        <w:tcPr>
          <w:tcW w:w="4239" w:type="dxa"/>
        </w:tcPr>
        <w:p w:rsidR="00E33B6F" w:rsidRPr="001069A0" w:rsidRDefault="00E33B6F" w:rsidP="00C77EDA">
          <w:pPr>
            <w:jc w:val="right"/>
            <w:rPr>
              <w:rFonts w:ascii="Arial" w:hAnsi="Arial" w:cs="Arial"/>
              <w:iCs/>
              <w:color w:val="00765B"/>
              <w:sz w:val="19"/>
              <w:szCs w:val="19"/>
            </w:rPr>
          </w:pPr>
          <w:r w:rsidRPr="001069A0">
            <w:rPr>
              <w:rFonts w:ascii="Arial" w:hAnsi="Arial" w:cs="Arial"/>
              <w:b/>
              <w:iCs/>
              <w:color w:val="00765B"/>
              <w:sz w:val="19"/>
              <w:szCs w:val="19"/>
            </w:rPr>
            <w:t>Region Øst</w:t>
          </w:r>
        </w:p>
      </w:tc>
    </w:tr>
    <w:tr w:rsidR="00E33B6F" w:rsidRPr="006315B6" w:rsidTr="00C77EDA">
      <w:trPr>
        <w:cantSplit/>
      </w:trPr>
      <w:tc>
        <w:tcPr>
          <w:tcW w:w="5400" w:type="dxa"/>
        </w:tcPr>
        <w:p w:rsidR="00E33B6F" w:rsidRPr="006315B6" w:rsidRDefault="00745CBB" w:rsidP="00C77EDA">
          <w:pPr>
            <w:pStyle w:val="Topptekst"/>
            <w:rPr>
              <w:rFonts w:ascii="Arial" w:hAnsi="Arial" w:cs="Arial"/>
              <w:bCs/>
              <w:color w:val="7F7F7F"/>
              <w:sz w:val="19"/>
              <w:szCs w:val="19"/>
            </w:rPr>
          </w:pPr>
          <w:r>
            <w:rPr>
              <w:rFonts w:ascii="Arial" w:hAnsi="Arial" w:cs="Arial"/>
              <w:bCs/>
              <w:color w:val="7F7F7F"/>
              <w:sz w:val="19"/>
              <w:szCs w:val="19"/>
            </w:rPr>
            <w:t xml:space="preserve">Postboks 53, 1309 </w:t>
          </w:r>
          <w:r w:rsidR="00E33B6F" w:rsidRPr="006315B6">
            <w:rPr>
              <w:rFonts w:ascii="Arial" w:hAnsi="Arial" w:cs="Arial"/>
              <w:bCs/>
              <w:color w:val="7F7F7F"/>
              <w:sz w:val="19"/>
              <w:szCs w:val="19"/>
            </w:rPr>
            <w:t>Rud</w:t>
          </w:r>
        </w:p>
      </w:tc>
      <w:tc>
        <w:tcPr>
          <w:tcW w:w="4239" w:type="dxa"/>
        </w:tcPr>
        <w:p w:rsidR="00E33B6F" w:rsidRPr="006315B6" w:rsidRDefault="00E33B6F" w:rsidP="00C77EDA">
          <w:pPr>
            <w:jc w:val="right"/>
            <w:rPr>
              <w:rFonts w:ascii="Arial" w:hAnsi="Arial" w:cs="Arial"/>
              <w:iCs/>
              <w:color w:val="7F7F7F"/>
              <w:sz w:val="19"/>
              <w:szCs w:val="19"/>
            </w:rPr>
          </w:pPr>
          <w:r w:rsidRPr="006315B6">
            <w:rPr>
              <w:rFonts w:ascii="Arial" w:hAnsi="Arial" w:cs="Arial"/>
              <w:iCs/>
              <w:color w:val="7F7F7F"/>
              <w:sz w:val="19"/>
              <w:szCs w:val="19"/>
            </w:rPr>
            <w:t>Haraldrudveien 34, 0581 OSLO</w:t>
          </w:r>
        </w:p>
      </w:tc>
    </w:tr>
    <w:tr w:rsidR="00E33B6F" w:rsidRPr="006315B6" w:rsidTr="00C77EDA">
      <w:trPr>
        <w:cantSplit/>
      </w:trPr>
      <w:tc>
        <w:tcPr>
          <w:tcW w:w="5400" w:type="dxa"/>
        </w:tcPr>
        <w:p w:rsidR="00E33B6F" w:rsidRPr="006315B6" w:rsidRDefault="00E33B6F" w:rsidP="00C77EDA">
          <w:pPr>
            <w:pStyle w:val="Bunntekst"/>
            <w:rPr>
              <w:rFonts w:ascii="Arial" w:hAnsi="Arial" w:cs="Arial"/>
              <w:bCs/>
              <w:color w:val="7F7F7F"/>
              <w:sz w:val="19"/>
              <w:szCs w:val="19"/>
            </w:rPr>
          </w:pPr>
          <w:r w:rsidRPr="006315B6">
            <w:rPr>
              <w:rFonts w:ascii="Arial" w:hAnsi="Arial" w:cs="Arial"/>
              <w:bCs/>
              <w:color w:val="7F7F7F"/>
              <w:sz w:val="19"/>
              <w:szCs w:val="19"/>
            </w:rPr>
            <w:t xml:space="preserve">Telefon: 67 15 20 00 - </w:t>
          </w:r>
          <w:proofErr w:type="spellStart"/>
          <w:r w:rsidRPr="006315B6">
            <w:rPr>
              <w:rFonts w:ascii="Arial" w:hAnsi="Arial" w:cs="Arial"/>
              <w:bCs/>
              <w:color w:val="7F7F7F"/>
              <w:sz w:val="19"/>
              <w:szCs w:val="19"/>
            </w:rPr>
            <w:t>Telefax</w:t>
          </w:r>
          <w:proofErr w:type="spellEnd"/>
          <w:r w:rsidRPr="006315B6">
            <w:rPr>
              <w:rFonts w:ascii="Arial" w:hAnsi="Arial" w:cs="Arial"/>
              <w:bCs/>
              <w:color w:val="7F7F7F"/>
              <w:sz w:val="19"/>
              <w:szCs w:val="19"/>
            </w:rPr>
            <w:t>: 67 15 20 01</w:t>
          </w:r>
        </w:p>
      </w:tc>
      <w:tc>
        <w:tcPr>
          <w:tcW w:w="4239" w:type="dxa"/>
        </w:tcPr>
        <w:p w:rsidR="00E33B6F" w:rsidRPr="006315B6" w:rsidRDefault="00E33B6F" w:rsidP="00C77EDA">
          <w:pPr>
            <w:jc w:val="right"/>
            <w:rPr>
              <w:rFonts w:ascii="Arial" w:hAnsi="Arial" w:cs="Arial"/>
              <w:iCs/>
              <w:color w:val="7F7F7F"/>
              <w:sz w:val="19"/>
              <w:szCs w:val="19"/>
            </w:rPr>
          </w:pPr>
          <w:r w:rsidRPr="006315B6">
            <w:rPr>
              <w:rFonts w:ascii="Arial" w:hAnsi="Arial" w:cs="Arial"/>
              <w:bCs/>
              <w:color w:val="7F7F7F"/>
              <w:sz w:val="19"/>
              <w:szCs w:val="19"/>
            </w:rPr>
            <w:t>Telefon: 22 88 99 00</w:t>
          </w:r>
        </w:p>
      </w:tc>
    </w:tr>
    <w:tr w:rsidR="00E33B6F" w:rsidRPr="006315B6" w:rsidTr="00C77EDA">
      <w:trPr>
        <w:cantSplit/>
      </w:trPr>
      <w:tc>
        <w:tcPr>
          <w:tcW w:w="5400" w:type="dxa"/>
        </w:tcPr>
        <w:p w:rsidR="00E33B6F" w:rsidRPr="006315B6" w:rsidRDefault="00E33B6F" w:rsidP="00C77EDA">
          <w:pPr>
            <w:pStyle w:val="Bunntekst"/>
            <w:rPr>
              <w:rFonts w:ascii="Arial" w:hAnsi="Arial" w:cs="Arial"/>
              <w:bCs/>
              <w:color w:val="7F7F7F"/>
              <w:sz w:val="19"/>
              <w:szCs w:val="19"/>
            </w:rPr>
          </w:pPr>
          <w:r w:rsidRPr="006315B6">
            <w:rPr>
              <w:rFonts w:ascii="Arial" w:hAnsi="Arial" w:cs="Arial"/>
              <w:bCs/>
              <w:color w:val="7F7F7F"/>
              <w:sz w:val="19"/>
              <w:szCs w:val="19"/>
              <w:lang w:val="de-DE"/>
            </w:rPr>
            <w:t>E-post: gjenvinning@franzefoss.no -  www.franzefoss.no</w:t>
          </w:r>
        </w:p>
      </w:tc>
      <w:tc>
        <w:tcPr>
          <w:tcW w:w="4239" w:type="dxa"/>
        </w:tcPr>
        <w:p w:rsidR="00E33B6F" w:rsidRPr="006315B6" w:rsidRDefault="00E33B6F" w:rsidP="00C77EDA">
          <w:pPr>
            <w:pStyle w:val="Bunntekst"/>
            <w:jc w:val="right"/>
            <w:rPr>
              <w:rFonts w:ascii="Arial" w:hAnsi="Arial" w:cs="Arial"/>
              <w:bCs/>
              <w:iCs/>
              <w:color w:val="7F7F7F"/>
              <w:sz w:val="19"/>
              <w:szCs w:val="19"/>
            </w:rPr>
          </w:pPr>
        </w:p>
      </w:tc>
    </w:tr>
    <w:tr w:rsidR="00E33B6F" w:rsidRPr="006315B6" w:rsidTr="00C77EDA">
      <w:trPr>
        <w:cantSplit/>
      </w:trPr>
      <w:tc>
        <w:tcPr>
          <w:tcW w:w="5400" w:type="dxa"/>
        </w:tcPr>
        <w:p w:rsidR="00E33B6F" w:rsidRPr="006315B6" w:rsidRDefault="00E33B6F" w:rsidP="00C77EDA">
          <w:pPr>
            <w:pStyle w:val="Bunntekst"/>
            <w:rPr>
              <w:rFonts w:ascii="Arial" w:hAnsi="Arial" w:cs="Arial"/>
              <w:bCs/>
              <w:color w:val="7F7F7F"/>
              <w:sz w:val="19"/>
              <w:szCs w:val="19"/>
              <w:lang w:val="de-DE"/>
            </w:rPr>
          </w:pPr>
          <w:r w:rsidRPr="006315B6">
            <w:rPr>
              <w:rFonts w:ascii="Arial" w:hAnsi="Arial" w:cs="Arial"/>
              <w:bCs/>
              <w:color w:val="7F7F7F"/>
              <w:sz w:val="19"/>
              <w:szCs w:val="19"/>
            </w:rPr>
            <w:t xml:space="preserve">NO 975 265 412 MVA  </w:t>
          </w:r>
        </w:p>
      </w:tc>
      <w:tc>
        <w:tcPr>
          <w:tcW w:w="4239" w:type="dxa"/>
        </w:tcPr>
        <w:p w:rsidR="00E33B6F" w:rsidRPr="006315B6" w:rsidRDefault="00E33B6F" w:rsidP="00C77EDA">
          <w:pPr>
            <w:pStyle w:val="Bunntekst"/>
            <w:jc w:val="right"/>
            <w:rPr>
              <w:rFonts w:ascii="Arial" w:hAnsi="Arial" w:cs="Arial"/>
              <w:bCs/>
              <w:iCs/>
              <w:color w:val="7F7F7F"/>
              <w:sz w:val="19"/>
              <w:szCs w:val="19"/>
            </w:rPr>
          </w:pPr>
          <w:r w:rsidRPr="006315B6">
            <w:rPr>
              <w:rFonts w:ascii="Arial" w:hAnsi="Arial" w:cs="Arial"/>
              <w:bCs/>
              <w:iCs/>
              <w:color w:val="7F7F7F"/>
              <w:sz w:val="19"/>
              <w:szCs w:val="19"/>
            </w:rPr>
            <w:t>Franzefoss Gjenvinning AS – Tett På!</w:t>
          </w:r>
        </w:p>
      </w:tc>
    </w:tr>
  </w:tbl>
  <w:p w:rsidR="00E33B6F" w:rsidRDefault="00E33B6F" w:rsidP="00E33B6F">
    <w:pPr>
      <w:pStyle w:val="Bunntekst"/>
    </w:pPr>
  </w:p>
  <w:p w:rsidR="00FA450D" w:rsidRPr="00E33B6F" w:rsidRDefault="00FA450D" w:rsidP="00E33B6F">
    <w:pPr>
      <w:pStyle w:val="Bunnteks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33B6F" w:rsidRDefault="0001310A" w:rsidP="00745CBB">
    <w:pPr>
      <w:spacing w:line="276" w:lineRule="auto"/>
      <w:ind w:right="-736"/>
      <w:rPr>
        <w:rFonts w:ascii="Arial" w:hAnsi="Arial" w:cs="Arial"/>
        <w:szCs w:val="24"/>
      </w:rPr>
    </w:pPr>
    <w:r>
      <w:rPr>
        <w:noProof/>
        <w:lang w:eastAsia="nb-NO"/>
      </w:rPr>
      <w:drawing>
        <wp:anchor distT="0" distB="0" distL="114300" distR="114300" simplePos="0" relativeHeight="251657728" behindDoc="0" locked="0" layoutInCell="1" allowOverlap="1" wp14:anchorId="5891C7E6" wp14:editId="6BAEB6B1">
          <wp:simplePos x="0" y="0"/>
          <wp:positionH relativeFrom="column">
            <wp:posOffset>3810</wp:posOffset>
          </wp:positionH>
          <wp:positionV relativeFrom="paragraph">
            <wp:posOffset>73025</wp:posOffset>
          </wp:positionV>
          <wp:extent cx="6096000" cy="38100"/>
          <wp:effectExtent l="0" t="0" r="0" b="0"/>
          <wp:wrapNone/>
          <wp:docPr id="2" name="Bild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096000" cy="381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33B6F" w:rsidRPr="006A6F64" w:rsidRDefault="00E33B6F" w:rsidP="00E33B6F">
    <w:pPr>
      <w:spacing w:line="276" w:lineRule="auto"/>
      <w:rPr>
        <w:rFonts w:ascii="Arial" w:hAnsi="Arial" w:cs="Arial"/>
        <w:b/>
        <w:color w:val="00765B"/>
        <w:sz w:val="22"/>
        <w:szCs w:val="22"/>
      </w:rPr>
    </w:pPr>
    <w:r w:rsidRPr="006A6F64">
      <w:rPr>
        <w:rFonts w:ascii="Arial" w:hAnsi="Arial" w:cs="Arial"/>
        <w:b/>
        <w:color w:val="00765B"/>
        <w:sz w:val="22"/>
        <w:szCs w:val="22"/>
      </w:rPr>
      <w:t xml:space="preserve">Franzefoss Gjenvinning AS </w:t>
    </w:r>
  </w:p>
  <w:p w:rsidR="00E33B6F" w:rsidRPr="000C60F3" w:rsidRDefault="00745CBB" w:rsidP="00745CBB">
    <w:pPr>
      <w:pStyle w:val="Bunntekst"/>
      <w:ind w:right="-594"/>
      <w:rPr>
        <w:rFonts w:ascii="Arial" w:hAnsi="Arial" w:cs="Arial"/>
        <w:color w:val="7F7F7F"/>
        <w:sz w:val="20"/>
      </w:rPr>
    </w:pPr>
    <w:r>
      <w:rPr>
        <w:rFonts w:ascii="Arial" w:hAnsi="Arial" w:cs="Arial"/>
        <w:color w:val="7F7F7F"/>
        <w:sz w:val="20"/>
      </w:rPr>
      <w:t xml:space="preserve">Haraldrudveien 34, </w:t>
    </w:r>
    <w:r w:rsidR="00E33B6F" w:rsidRPr="006315B6">
      <w:rPr>
        <w:rFonts w:ascii="Arial" w:hAnsi="Arial" w:cs="Arial"/>
        <w:color w:val="7F7F7F"/>
        <w:sz w:val="20"/>
      </w:rPr>
      <w:t>0</w:t>
    </w:r>
    <w:r>
      <w:rPr>
        <w:rFonts w:ascii="Arial" w:hAnsi="Arial" w:cs="Arial"/>
        <w:color w:val="7F7F7F"/>
        <w:sz w:val="20"/>
      </w:rPr>
      <w:t xml:space="preserve">581 </w:t>
    </w:r>
    <w:proofErr w:type="gramStart"/>
    <w:r>
      <w:rPr>
        <w:rFonts w:ascii="Arial" w:hAnsi="Arial" w:cs="Arial"/>
        <w:color w:val="7F7F7F"/>
        <w:sz w:val="20"/>
      </w:rPr>
      <w:t>Oslo   |</w:t>
    </w:r>
    <w:proofErr w:type="gramEnd"/>
    <w:r>
      <w:rPr>
        <w:rFonts w:ascii="Arial" w:hAnsi="Arial" w:cs="Arial"/>
        <w:color w:val="7F7F7F"/>
        <w:sz w:val="20"/>
      </w:rPr>
      <w:t xml:space="preserve">   </w:t>
    </w:r>
    <w:proofErr w:type="spellStart"/>
    <w:r>
      <w:rPr>
        <w:rFonts w:ascii="Arial" w:hAnsi="Arial" w:cs="Arial"/>
        <w:color w:val="7F7F7F"/>
        <w:sz w:val="20"/>
      </w:rPr>
      <w:t>Tlf</w:t>
    </w:r>
    <w:proofErr w:type="spellEnd"/>
    <w:r w:rsidR="005729BA">
      <w:rPr>
        <w:rFonts w:ascii="Arial" w:hAnsi="Arial" w:cs="Arial"/>
        <w:color w:val="7F7F7F"/>
        <w:sz w:val="20"/>
      </w:rPr>
      <w:t>: 22 88 99 00</w:t>
    </w:r>
    <w:r w:rsidR="00E33B6F" w:rsidRPr="006315B6">
      <w:rPr>
        <w:rFonts w:ascii="Arial" w:hAnsi="Arial" w:cs="Arial"/>
        <w:color w:val="7F7F7F"/>
        <w:sz w:val="20"/>
      </w:rPr>
      <w:t xml:space="preserve">  |  Mail:</w:t>
    </w:r>
    <w:r w:rsidR="00E33B6F" w:rsidRPr="006315B6">
      <w:rPr>
        <w:rFonts w:ascii="Arial" w:hAnsi="Arial" w:cs="Arial"/>
        <w:b/>
        <w:color w:val="7F7F7F"/>
        <w:sz w:val="20"/>
      </w:rPr>
      <w:t xml:space="preserve"> </w:t>
    </w:r>
    <w:hyperlink r:id="rId2" w:history="1">
      <w:r w:rsidR="00E33B6F" w:rsidRPr="006315B6">
        <w:rPr>
          <w:rStyle w:val="Hyperkobling"/>
          <w:rFonts w:ascii="Arial" w:hAnsi="Arial" w:cs="Arial"/>
          <w:color w:val="7F7F7F"/>
          <w:sz w:val="20"/>
          <w:u w:val="none"/>
        </w:rPr>
        <w:t>gjenvinning@franzefoss.no</w:t>
      </w:r>
    </w:hyperlink>
    <w:r w:rsidR="00E33B6F" w:rsidRPr="006315B6">
      <w:rPr>
        <w:rFonts w:ascii="Arial" w:hAnsi="Arial" w:cs="Arial"/>
        <w:color w:val="7F7F7F"/>
        <w:sz w:val="20"/>
      </w:rPr>
      <w:t xml:space="preserve">  |  </w:t>
    </w:r>
    <w:hyperlink r:id="rId3" w:history="1">
      <w:r w:rsidR="00E33B6F" w:rsidRPr="006315B6">
        <w:rPr>
          <w:rStyle w:val="Hyperkobling"/>
          <w:rFonts w:ascii="Arial" w:hAnsi="Arial" w:cs="Arial"/>
          <w:color w:val="7F7F7F"/>
          <w:sz w:val="20"/>
          <w:u w:val="none"/>
        </w:rPr>
        <w:t>www.franzefoss.no</w:t>
      </w:r>
    </w:hyperlink>
  </w:p>
  <w:p w:rsidR="00E33B6F" w:rsidRPr="000C60F3" w:rsidRDefault="00E33B6F" w:rsidP="00E33B6F">
    <w:pPr>
      <w:pStyle w:val="Bunntekst"/>
      <w:rPr>
        <w:rFonts w:ascii="Arial" w:hAnsi="Arial" w:cs="Arial"/>
        <w:color w:val="7F7F7F"/>
        <w:sz w:val="20"/>
      </w:rPr>
    </w:pPr>
  </w:p>
  <w:p w:rsidR="00E33B6F" w:rsidRPr="00A24D88" w:rsidRDefault="00E33B6F" w:rsidP="00E33B6F">
    <w:pPr>
      <w:pStyle w:val="Bunnteks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73981" w:rsidRDefault="00073981">
      <w:r>
        <w:separator/>
      </w:r>
    </w:p>
  </w:footnote>
  <w:footnote w:type="continuationSeparator" w:id="0">
    <w:p w:rsidR="00073981" w:rsidRDefault="0007398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7629" w:rsidRDefault="0001310A">
    <w:pPr>
      <w:pStyle w:val="Topptekst"/>
    </w:pPr>
    <w:r>
      <w:rPr>
        <w:rFonts w:ascii="Arial" w:hAnsi="Arial" w:cs="Arial"/>
        <w:noProof/>
        <w:lang w:eastAsia="nb-NO"/>
      </w:rPr>
      <w:drawing>
        <wp:inline distT="0" distB="0" distL="0" distR="0" wp14:anchorId="7812189A" wp14:editId="6946B4C5">
          <wp:extent cx="2251710" cy="723265"/>
          <wp:effectExtent l="0" t="0" r="0" b="635"/>
          <wp:docPr id="1" name="Bilde 1" descr="FGJ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e 1" descr="FGJ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51710" cy="723265"/>
                  </a:xfrm>
                  <a:prstGeom prst="rect">
                    <a:avLst/>
                  </a:prstGeom>
                  <a:noFill/>
                  <a:ln>
                    <a:noFill/>
                  </a:ln>
                </pic:spPr>
              </pic:pic>
            </a:graphicData>
          </a:graphic>
        </wp:inline>
      </w:drawing>
    </w:r>
  </w:p>
  <w:p w:rsidR="00157629" w:rsidRDefault="00157629">
    <w:pPr>
      <w:pStyle w:val="Toppteks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5AB2" w:rsidRDefault="004A5AB2">
    <w:pPr>
      <w:pStyle w:val="Topptekst"/>
    </w:pPr>
  </w:p>
  <w:p w:rsidR="004A5AB2" w:rsidRDefault="004A5AB2" w:rsidP="00B05742">
    <w:pPr>
      <w:pStyle w:val="Topptekst"/>
      <w:ind w:firstLine="72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68666674"/>
    <w:lvl w:ilvl="0">
      <w:numFmt w:val="bullet"/>
      <w:lvlText w:val="*"/>
      <w:lvlJc w:val="left"/>
    </w:lvl>
  </w:abstractNum>
  <w:abstractNum w:abstractNumId="1">
    <w:nsid w:val="0D12231F"/>
    <w:multiLevelType w:val="hybridMultilevel"/>
    <w:tmpl w:val="FF201342"/>
    <w:lvl w:ilvl="0" w:tplc="1BE23028">
      <w:start w:val="1"/>
      <w:numFmt w:val="bullet"/>
      <w:lvlText w:val="o"/>
      <w:lvlJc w:val="left"/>
      <w:pPr>
        <w:ind w:left="720" w:hanging="360"/>
      </w:pPr>
      <w:rPr>
        <w:rFonts w:ascii="Courier New" w:hAnsi="Courier New" w:cs="Courier New" w:hint="default"/>
        <w:color w:val="auto"/>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abstractNumId w:val="1"/>
  </w:num>
  <w:num w:numId="2">
    <w:abstractNumId w:val="0"/>
    <w:lvlOverride w:ilvl="0">
      <w:lvl w:ilvl="0">
        <w:start w:val="1"/>
        <w:numFmt w:val="bullet"/>
        <w:lvlText w:val="o"/>
        <w:legacy w:legacy="1" w:legacySpace="120" w:legacyIndent="360"/>
        <w:lvlJc w:val="left"/>
        <w:pPr>
          <w:ind w:left="1069" w:hanging="360"/>
        </w:pPr>
        <w:rPr>
          <w:rFonts w:ascii="Courier New" w:hAnsi="Courier New" w:cs="Courier New"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20"/>
  <w:drawingGridVerticalSpacing w:val="163"/>
  <w:displayHorizontalDrawingGridEvery w:val="2"/>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30CA"/>
    <w:rsid w:val="00001FAA"/>
    <w:rsid w:val="00004842"/>
    <w:rsid w:val="00012196"/>
    <w:rsid w:val="0001310A"/>
    <w:rsid w:val="00015C20"/>
    <w:rsid w:val="00026E4D"/>
    <w:rsid w:val="00035CC2"/>
    <w:rsid w:val="000550FB"/>
    <w:rsid w:val="0005561B"/>
    <w:rsid w:val="0007046F"/>
    <w:rsid w:val="00073981"/>
    <w:rsid w:val="000A453B"/>
    <w:rsid w:val="000C60F3"/>
    <w:rsid w:val="000D1B0E"/>
    <w:rsid w:val="000F352C"/>
    <w:rsid w:val="000F449F"/>
    <w:rsid w:val="00121D00"/>
    <w:rsid w:val="0013231D"/>
    <w:rsid w:val="001379E1"/>
    <w:rsid w:val="00144817"/>
    <w:rsid w:val="00157629"/>
    <w:rsid w:val="00162963"/>
    <w:rsid w:val="001714CD"/>
    <w:rsid w:val="00185893"/>
    <w:rsid w:val="00194787"/>
    <w:rsid w:val="00194E50"/>
    <w:rsid w:val="00197AC9"/>
    <w:rsid w:val="001A6396"/>
    <w:rsid w:val="001B1AC2"/>
    <w:rsid w:val="001B249A"/>
    <w:rsid w:val="001F74EA"/>
    <w:rsid w:val="00221F3E"/>
    <w:rsid w:val="00224089"/>
    <w:rsid w:val="00266F94"/>
    <w:rsid w:val="00291B55"/>
    <w:rsid w:val="002D3370"/>
    <w:rsid w:val="002E0142"/>
    <w:rsid w:val="00302A4F"/>
    <w:rsid w:val="00307BDB"/>
    <w:rsid w:val="00310D6E"/>
    <w:rsid w:val="00315F9F"/>
    <w:rsid w:val="00332F03"/>
    <w:rsid w:val="003342EF"/>
    <w:rsid w:val="003426E7"/>
    <w:rsid w:val="003516BD"/>
    <w:rsid w:val="00383103"/>
    <w:rsid w:val="0038491F"/>
    <w:rsid w:val="00387441"/>
    <w:rsid w:val="003C0000"/>
    <w:rsid w:val="003C6D43"/>
    <w:rsid w:val="003E3646"/>
    <w:rsid w:val="003F2B22"/>
    <w:rsid w:val="003F4F7A"/>
    <w:rsid w:val="0040059A"/>
    <w:rsid w:val="0042669E"/>
    <w:rsid w:val="00426991"/>
    <w:rsid w:val="00437D22"/>
    <w:rsid w:val="0048569B"/>
    <w:rsid w:val="004906B8"/>
    <w:rsid w:val="004916CB"/>
    <w:rsid w:val="00494FCC"/>
    <w:rsid w:val="004A5AB2"/>
    <w:rsid w:val="004B0025"/>
    <w:rsid w:val="004B5C84"/>
    <w:rsid w:val="004D6118"/>
    <w:rsid w:val="004F697C"/>
    <w:rsid w:val="00524B70"/>
    <w:rsid w:val="00526397"/>
    <w:rsid w:val="00540888"/>
    <w:rsid w:val="0055226E"/>
    <w:rsid w:val="00571E76"/>
    <w:rsid w:val="005729BA"/>
    <w:rsid w:val="00575F2F"/>
    <w:rsid w:val="005A4059"/>
    <w:rsid w:val="005A4AA1"/>
    <w:rsid w:val="005A67E5"/>
    <w:rsid w:val="005A7CDA"/>
    <w:rsid w:val="005C2EDF"/>
    <w:rsid w:val="005C545C"/>
    <w:rsid w:val="005D1138"/>
    <w:rsid w:val="005D396C"/>
    <w:rsid w:val="005D5895"/>
    <w:rsid w:val="005F5E1E"/>
    <w:rsid w:val="0062012D"/>
    <w:rsid w:val="00632F43"/>
    <w:rsid w:val="00634D0F"/>
    <w:rsid w:val="00640296"/>
    <w:rsid w:val="00656A3A"/>
    <w:rsid w:val="0067102F"/>
    <w:rsid w:val="006740BE"/>
    <w:rsid w:val="00675AA6"/>
    <w:rsid w:val="006821F3"/>
    <w:rsid w:val="006C4276"/>
    <w:rsid w:val="006D635A"/>
    <w:rsid w:val="006D7833"/>
    <w:rsid w:val="006E7130"/>
    <w:rsid w:val="007104F2"/>
    <w:rsid w:val="00711C4E"/>
    <w:rsid w:val="00724FCB"/>
    <w:rsid w:val="00745CBB"/>
    <w:rsid w:val="0074620D"/>
    <w:rsid w:val="0075529B"/>
    <w:rsid w:val="00766B36"/>
    <w:rsid w:val="00766E61"/>
    <w:rsid w:val="007674F4"/>
    <w:rsid w:val="00782790"/>
    <w:rsid w:val="007A21E6"/>
    <w:rsid w:val="007B1498"/>
    <w:rsid w:val="007B4FE1"/>
    <w:rsid w:val="007B5EAC"/>
    <w:rsid w:val="007C0859"/>
    <w:rsid w:val="007C5D4E"/>
    <w:rsid w:val="007D691F"/>
    <w:rsid w:val="007E4721"/>
    <w:rsid w:val="007E6AE7"/>
    <w:rsid w:val="007E7306"/>
    <w:rsid w:val="007F6BBB"/>
    <w:rsid w:val="00800FB2"/>
    <w:rsid w:val="00817241"/>
    <w:rsid w:val="008A2BD5"/>
    <w:rsid w:val="008A322A"/>
    <w:rsid w:val="008A3EA0"/>
    <w:rsid w:val="008B1D69"/>
    <w:rsid w:val="008C010D"/>
    <w:rsid w:val="008C3259"/>
    <w:rsid w:val="008E30CA"/>
    <w:rsid w:val="008E59BB"/>
    <w:rsid w:val="008E638A"/>
    <w:rsid w:val="008F39CB"/>
    <w:rsid w:val="008F439E"/>
    <w:rsid w:val="00901347"/>
    <w:rsid w:val="00906FD4"/>
    <w:rsid w:val="00907F29"/>
    <w:rsid w:val="009118AA"/>
    <w:rsid w:val="009216B3"/>
    <w:rsid w:val="00941430"/>
    <w:rsid w:val="00945DDC"/>
    <w:rsid w:val="00952E27"/>
    <w:rsid w:val="009616B8"/>
    <w:rsid w:val="0097548F"/>
    <w:rsid w:val="009A5808"/>
    <w:rsid w:val="009B37F8"/>
    <w:rsid w:val="009C072B"/>
    <w:rsid w:val="009C2B18"/>
    <w:rsid w:val="009C7056"/>
    <w:rsid w:val="009D5A30"/>
    <w:rsid w:val="009F77BC"/>
    <w:rsid w:val="00A0677B"/>
    <w:rsid w:val="00A12DE1"/>
    <w:rsid w:val="00A26BD8"/>
    <w:rsid w:val="00A30229"/>
    <w:rsid w:val="00A37344"/>
    <w:rsid w:val="00A656FB"/>
    <w:rsid w:val="00A833B2"/>
    <w:rsid w:val="00AD3C6B"/>
    <w:rsid w:val="00AE6C84"/>
    <w:rsid w:val="00AE701B"/>
    <w:rsid w:val="00AF4F30"/>
    <w:rsid w:val="00B05742"/>
    <w:rsid w:val="00B06F9E"/>
    <w:rsid w:val="00B14331"/>
    <w:rsid w:val="00B32001"/>
    <w:rsid w:val="00B37794"/>
    <w:rsid w:val="00B4496B"/>
    <w:rsid w:val="00B46269"/>
    <w:rsid w:val="00B5651F"/>
    <w:rsid w:val="00B61512"/>
    <w:rsid w:val="00B624B5"/>
    <w:rsid w:val="00B648C2"/>
    <w:rsid w:val="00B654D4"/>
    <w:rsid w:val="00B82512"/>
    <w:rsid w:val="00B82FF9"/>
    <w:rsid w:val="00B85F27"/>
    <w:rsid w:val="00B91065"/>
    <w:rsid w:val="00B93169"/>
    <w:rsid w:val="00B95ABF"/>
    <w:rsid w:val="00B95D8A"/>
    <w:rsid w:val="00BA215E"/>
    <w:rsid w:val="00BA7971"/>
    <w:rsid w:val="00BC33A0"/>
    <w:rsid w:val="00C028A7"/>
    <w:rsid w:val="00C24C7E"/>
    <w:rsid w:val="00C35D0D"/>
    <w:rsid w:val="00C47603"/>
    <w:rsid w:val="00C54978"/>
    <w:rsid w:val="00C55FA1"/>
    <w:rsid w:val="00C64CE6"/>
    <w:rsid w:val="00C77EDA"/>
    <w:rsid w:val="00C83F4A"/>
    <w:rsid w:val="00CB6B80"/>
    <w:rsid w:val="00CC4251"/>
    <w:rsid w:val="00CD6F0F"/>
    <w:rsid w:val="00CE3D12"/>
    <w:rsid w:val="00CE6BA3"/>
    <w:rsid w:val="00CF2521"/>
    <w:rsid w:val="00D0589A"/>
    <w:rsid w:val="00D253A4"/>
    <w:rsid w:val="00D359D2"/>
    <w:rsid w:val="00D524A8"/>
    <w:rsid w:val="00DA5102"/>
    <w:rsid w:val="00DB65BE"/>
    <w:rsid w:val="00DE5082"/>
    <w:rsid w:val="00E072DB"/>
    <w:rsid w:val="00E07CC9"/>
    <w:rsid w:val="00E151C1"/>
    <w:rsid w:val="00E16382"/>
    <w:rsid w:val="00E20091"/>
    <w:rsid w:val="00E25536"/>
    <w:rsid w:val="00E33B6F"/>
    <w:rsid w:val="00E41CFF"/>
    <w:rsid w:val="00E43E40"/>
    <w:rsid w:val="00E47E17"/>
    <w:rsid w:val="00E51DCB"/>
    <w:rsid w:val="00E7594A"/>
    <w:rsid w:val="00E75C87"/>
    <w:rsid w:val="00E81673"/>
    <w:rsid w:val="00E8454E"/>
    <w:rsid w:val="00E86DA3"/>
    <w:rsid w:val="00ED2F33"/>
    <w:rsid w:val="00EF01FF"/>
    <w:rsid w:val="00EF48BF"/>
    <w:rsid w:val="00EF7F0D"/>
    <w:rsid w:val="00F20B07"/>
    <w:rsid w:val="00F32DEE"/>
    <w:rsid w:val="00F55D54"/>
    <w:rsid w:val="00F60500"/>
    <w:rsid w:val="00F77906"/>
    <w:rsid w:val="00F812EB"/>
    <w:rsid w:val="00F83717"/>
    <w:rsid w:val="00F93CB2"/>
    <w:rsid w:val="00FA450D"/>
    <w:rsid w:val="00FC388E"/>
    <w:rsid w:val="00FE7F7E"/>
    <w:rsid w:val="00FF32E6"/>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nb-NO" w:eastAsia="nb-NO"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overflowPunct w:val="0"/>
      <w:autoSpaceDE w:val="0"/>
      <w:autoSpaceDN w:val="0"/>
      <w:adjustRightInd w:val="0"/>
      <w:textAlignment w:val="baseline"/>
    </w:pPr>
    <w:rPr>
      <w:sz w:val="24"/>
      <w:lang w:eastAsia="en-US"/>
    </w:rPr>
  </w:style>
  <w:style w:type="paragraph" w:styleId="Overskrift1">
    <w:name w:val="heading 1"/>
    <w:basedOn w:val="Normal"/>
    <w:next w:val="Normal"/>
    <w:qFormat/>
    <w:pPr>
      <w:keepNext/>
      <w:outlineLvl w:val="0"/>
    </w:pPr>
  </w:style>
  <w:style w:type="paragraph" w:styleId="Overskrift2">
    <w:name w:val="heading 2"/>
    <w:basedOn w:val="Normal"/>
    <w:next w:val="Normal"/>
    <w:qFormat/>
    <w:pPr>
      <w:keepNext/>
      <w:spacing w:before="240" w:after="60"/>
      <w:outlineLvl w:val="1"/>
    </w:pPr>
    <w:rPr>
      <w:rFonts w:ascii="Arial" w:hAnsi="Arial" w:cs="Arial"/>
      <w:b/>
      <w:bCs/>
      <w:i/>
      <w:iCs/>
      <w:sz w:val="28"/>
      <w:szCs w:val="28"/>
    </w:rPr>
  </w:style>
  <w:style w:type="paragraph" w:styleId="Overskrift3">
    <w:name w:val="heading 3"/>
    <w:basedOn w:val="Normal"/>
    <w:next w:val="Normal"/>
    <w:qFormat/>
    <w:pPr>
      <w:keepNext/>
      <w:outlineLvl w:val="2"/>
    </w:pPr>
    <w:rPr>
      <w:b/>
      <w:bCs/>
      <w:lang w:val="en-US"/>
    </w:rPr>
  </w:style>
  <w:style w:type="paragraph" w:styleId="Overskrift4">
    <w:name w:val="heading 4"/>
    <w:basedOn w:val="Normal"/>
    <w:next w:val="Normal"/>
    <w:qFormat/>
    <w:pPr>
      <w:keepNext/>
      <w:ind w:left="360"/>
      <w:outlineLvl w:val="3"/>
    </w:pPr>
    <w:rPr>
      <w:bCs/>
      <w:i/>
      <w:iCs/>
      <w:sz w:val="28"/>
    </w:rPr>
  </w:style>
  <w:style w:type="paragraph" w:styleId="Overskrift5">
    <w:name w:val="heading 5"/>
    <w:basedOn w:val="Normal"/>
    <w:next w:val="Normal"/>
    <w:qFormat/>
    <w:pPr>
      <w:keepNext/>
      <w:ind w:left="360"/>
      <w:jc w:val="center"/>
      <w:outlineLvl w:val="4"/>
    </w:pPr>
    <w:rPr>
      <w:rFonts w:eastAsia="Arial Unicode MS"/>
      <w:b/>
      <w:bCs/>
    </w:rPr>
  </w:style>
  <w:style w:type="paragraph" w:styleId="Overskrift6">
    <w:name w:val="heading 6"/>
    <w:basedOn w:val="Normal"/>
    <w:next w:val="Normal"/>
    <w:qFormat/>
    <w:pPr>
      <w:keepNext/>
      <w:ind w:right="333"/>
      <w:outlineLvl w:val="5"/>
    </w:pPr>
    <w:rPr>
      <w:b/>
      <w:bCs/>
      <w:sz w:val="22"/>
    </w:rPr>
  </w:style>
  <w:style w:type="paragraph" w:styleId="Overskrift7">
    <w:name w:val="heading 7"/>
    <w:basedOn w:val="Normal"/>
    <w:next w:val="Normal"/>
    <w:qFormat/>
    <w:pPr>
      <w:keepNext/>
      <w:ind w:left="-108" w:right="333"/>
      <w:outlineLvl w:val="6"/>
    </w:pPr>
    <w:rPr>
      <w:b/>
      <w:bCs/>
      <w:sz w:val="22"/>
    </w:rPr>
  </w:style>
  <w:style w:type="paragraph" w:styleId="Overskrift8">
    <w:name w:val="heading 8"/>
    <w:basedOn w:val="Normal"/>
    <w:next w:val="Normal"/>
    <w:qFormat/>
    <w:pPr>
      <w:keepNext/>
      <w:ind w:left="-146" w:right="333"/>
      <w:outlineLvl w:val="7"/>
    </w:pPr>
    <w:rPr>
      <w:b/>
      <w:bCs/>
      <w:sz w:val="22"/>
    </w:rPr>
  </w:style>
  <w:style w:type="paragraph" w:styleId="Overskrift9">
    <w:name w:val="heading 9"/>
    <w:basedOn w:val="Normal"/>
    <w:next w:val="Normal"/>
    <w:qFormat/>
    <w:pPr>
      <w:keepNext/>
      <w:ind w:left="480"/>
      <w:outlineLvl w:val="8"/>
    </w:pPr>
    <w:rPr>
      <w:b/>
      <w:bCs/>
      <w:sz w:val="28"/>
      <w:u w:val="single"/>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Topptekst">
    <w:name w:val="header"/>
    <w:basedOn w:val="Normal"/>
    <w:link w:val="TopptekstTegn"/>
    <w:uiPriority w:val="99"/>
    <w:pPr>
      <w:tabs>
        <w:tab w:val="center" w:pos="4536"/>
        <w:tab w:val="right" w:pos="9072"/>
      </w:tabs>
    </w:pPr>
    <w:rPr>
      <w:sz w:val="16"/>
    </w:rPr>
  </w:style>
  <w:style w:type="paragraph" w:styleId="Bunntekst">
    <w:name w:val="footer"/>
    <w:basedOn w:val="Normal"/>
    <w:link w:val="BunntekstTegn"/>
    <w:uiPriority w:val="99"/>
    <w:pPr>
      <w:tabs>
        <w:tab w:val="center" w:pos="4536"/>
        <w:tab w:val="right" w:pos="9072"/>
      </w:tabs>
    </w:pPr>
    <w:rPr>
      <w:sz w:val="16"/>
    </w:rPr>
  </w:style>
  <w:style w:type="character" w:styleId="Hyperkobling">
    <w:name w:val="Hyperlink"/>
    <w:rPr>
      <w:color w:val="0000FF"/>
      <w:u w:val="single"/>
    </w:rPr>
  </w:style>
  <w:style w:type="paragraph" w:styleId="Brdtekstinnrykk">
    <w:name w:val="Body Text Indent"/>
    <w:basedOn w:val="Normal"/>
    <w:pPr>
      <w:ind w:left="360"/>
    </w:pPr>
  </w:style>
  <w:style w:type="paragraph" w:styleId="Brdtekst">
    <w:name w:val="Body Text"/>
    <w:basedOn w:val="Normal"/>
    <w:pPr>
      <w:overflowPunct/>
      <w:autoSpaceDE/>
      <w:autoSpaceDN/>
      <w:adjustRightInd/>
      <w:textAlignment w:val="auto"/>
    </w:pPr>
    <w:rPr>
      <w:color w:val="FF0000"/>
      <w:szCs w:val="24"/>
    </w:rPr>
  </w:style>
  <w:style w:type="paragraph" w:styleId="Brdtekst2">
    <w:name w:val="Body Text 2"/>
    <w:basedOn w:val="Normal"/>
    <w:pPr>
      <w:overflowPunct/>
      <w:autoSpaceDE/>
      <w:autoSpaceDN/>
      <w:adjustRightInd/>
      <w:textAlignment w:val="auto"/>
    </w:pPr>
    <w:rPr>
      <w:sz w:val="22"/>
      <w:szCs w:val="24"/>
    </w:rPr>
  </w:style>
  <w:style w:type="character" w:styleId="Fulgthyperkobling">
    <w:name w:val="FollowedHyperlink"/>
    <w:rPr>
      <w:color w:val="800080"/>
      <w:u w:val="single"/>
    </w:rPr>
  </w:style>
  <w:style w:type="paragraph" w:styleId="Blokktekst">
    <w:name w:val="Block Text"/>
    <w:basedOn w:val="Normal"/>
    <w:pPr>
      <w:ind w:left="600" w:right="333"/>
    </w:pPr>
    <w:rPr>
      <w:sz w:val="22"/>
    </w:rPr>
  </w:style>
  <w:style w:type="paragraph" w:styleId="Bobletekst">
    <w:name w:val="Balloon Text"/>
    <w:basedOn w:val="Normal"/>
    <w:semiHidden/>
    <w:rsid w:val="009616B8"/>
    <w:rPr>
      <w:rFonts w:ascii="Tahoma" w:hAnsi="Tahoma" w:cs="Tahoma"/>
      <w:sz w:val="16"/>
      <w:szCs w:val="16"/>
    </w:rPr>
  </w:style>
  <w:style w:type="character" w:customStyle="1" w:styleId="TopptekstTegn">
    <w:name w:val="Topptekst Tegn"/>
    <w:link w:val="Topptekst"/>
    <w:uiPriority w:val="99"/>
    <w:rsid w:val="006C4276"/>
    <w:rPr>
      <w:sz w:val="16"/>
      <w:lang w:eastAsia="en-US"/>
    </w:rPr>
  </w:style>
  <w:style w:type="paragraph" w:styleId="Bildetekst">
    <w:name w:val="caption"/>
    <w:basedOn w:val="Normal"/>
    <w:next w:val="Normal"/>
    <w:qFormat/>
    <w:rsid w:val="005D5895"/>
    <w:pPr>
      <w:framePr w:w="4185" w:h="1006" w:hSpace="187" w:vSpace="187" w:wrap="notBeside" w:vAnchor="page" w:hAnchor="page" w:x="7194" w:y="15553" w:anchorLock="1"/>
      <w:overflowPunct/>
      <w:autoSpaceDE/>
      <w:autoSpaceDN/>
      <w:adjustRightInd/>
      <w:jc w:val="right"/>
      <w:textAlignment w:val="auto"/>
    </w:pPr>
    <w:rPr>
      <w:i/>
      <w:sz w:val="20"/>
      <w:szCs w:val="24"/>
    </w:rPr>
  </w:style>
  <w:style w:type="character" w:customStyle="1" w:styleId="BunntekstTegn">
    <w:name w:val="Bunntekst Tegn"/>
    <w:link w:val="Bunntekst"/>
    <w:uiPriority w:val="99"/>
    <w:rsid w:val="00FA450D"/>
    <w:rPr>
      <w:sz w:val="16"/>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nb-NO" w:eastAsia="nb-NO"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overflowPunct w:val="0"/>
      <w:autoSpaceDE w:val="0"/>
      <w:autoSpaceDN w:val="0"/>
      <w:adjustRightInd w:val="0"/>
      <w:textAlignment w:val="baseline"/>
    </w:pPr>
    <w:rPr>
      <w:sz w:val="24"/>
      <w:lang w:eastAsia="en-US"/>
    </w:rPr>
  </w:style>
  <w:style w:type="paragraph" w:styleId="Overskrift1">
    <w:name w:val="heading 1"/>
    <w:basedOn w:val="Normal"/>
    <w:next w:val="Normal"/>
    <w:qFormat/>
    <w:pPr>
      <w:keepNext/>
      <w:outlineLvl w:val="0"/>
    </w:pPr>
  </w:style>
  <w:style w:type="paragraph" w:styleId="Overskrift2">
    <w:name w:val="heading 2"/>
    <w:basedOn w:val="Normal"/>
    <w:next w:val="Normal"/>
    <w:qFormat/>
    <w:pPr>
      <w:keepNext/>
      <w:spacing w:before="240" w:after="60"/>
      <w:outlineLvl w:val="1"/>
    </w:pPr>
    <w:rPr>
      <w:rFonts w:ascii="Arial" w:hAnsi="Arial" w:cs="Arial"/>
      <w:b/>
      <w:bCs/>
      <w:i/>
      <w:iCs/>
      <w:sz w:val="28"/>
      <w:szCs w:val="28"/>
    </w:rPr>
  </w:style>
  <w:style w:type="paragraph" w:styleId="Overskrift3">
    <w:name w:val="heading 3"/>
    <w:basedOn w:val="Normal"/>
    <w:next w:val="Normal"/>
    <w:qFormat/>
    <w:pPr>
      <w:keepNext/>
      <w:outlineLvl w:val="2"/>
    </w:pPr>
    <w:rPr>
      <w:b/>
      <w:bCs/>
      <w:lang w:val="en-US"/>
    </w:rPr>
  </w:style>
  <w:style w:type="paragraph" w:styleId="Overskrift4">
    <w:name w:val="heading 4"/>
    <w:basedOn w:val="Normal"/>
    <w:next w:val="Normal"/>
    <w:qFormat/>
    <w:pPr>
      <w:keepNext/>
      <w:ind w:left="360"/>
      <w:outlineLvl w:val="3"/>
    </w:pPr>
    <w:rPr>
      <w:bCs/>
      <w:i/>
      <w:iCs/>
      <w:sz w:val="28"/>
    </w:rPr>
  </w:style>
  <w:style w:type="paragraph" w:styleId="Overskrift5">
    <w:name w:val="heading 5"/>
    <w:basedOn w:val="Normal"/>
    <w:next w:val="Normal"/>
    <w:qFormat/>
    <w:pPr>
      <w:keepNext/>
      <w:ind w:left="360"/>
      <w:jc w:val="center"/>
      <w:outlineLvl w:val="4"/>
    </w:pPr>
    <w:rPr>
      <w:rFonts w:eastAsia="Arial Unicode MS"/>
      <w:b/>
      <w:bCs/>
    </w:rPr>
  </w:style>
  <w:style w:type="paragraph" w:styleId="Overskrift6">
    <w:name w:val="heading 6"/>
    <w:basedOn w:val="Normal"/>
    <w:next w:val="Normal"/>
    <w:qFormat/>
    <w:pPr>
      <w:keepNext/>
      <w:ind w:right="333"/>
      <w:outlineLvl w:val="5"/>
    </w:pPr>
    <w:rPr>
      <w:b/>
      <w:bCs/>
      <w:sz w:val="22"/>
    </w:rPr>
  </w:style>
  <w:style w:type="paragraph" w:styleId="Overskrift7">
    <w:name w:val="heading 7"/>
    <w:basedOn w:val="Normal"/>
    <w:next w:val="Normal"/>
    <w:qFormat/>
    <w:pPr>
      <w:keepNext/>
      <w:ind w:left="-108" w:right="333"/>
      <w:outlineLvl w:val="6"/>
    </w:pPr>
    <w:rPr>
      <w:b/>
      <w:bCs/>
      <w:sz w:val="22"/>
    </w:rPr>
  </w:style>
  <w:style w:type="paragraph" w:styleId="Overskrift8">
    <w:name w:val="heading 8"/>
    <w:basedOn w:val="Normal"/>
    <w:next w:val="Normal"/>
    <w:qFormat/>
    <w:pPr>
      <w:keepNext/>
      <w:ind w:left="-146" w:right="333"/>
      <w:outlineLvl w:val="7"/>
    </w:pPr>
    <w:rPr>
      <w:b/>
      <w:bCs/>
      <w:sz w:val="22"/>
    </w:rPr>
  </w:style>
  <w:style w:type="paragraph" w:styleId="Overskrift9">
    <w:name w:val="heading 9"/>
    <w:basedOn w:val="Normal"/>
    <w:next w:val="Normal"/>
    <w:qFormat/>
    <w:pPr>
      <w:keepNext/>
      <w:ind w:left="480"/>
      <w:outlineLvl w:val="8"/>
    </w:pPr>
    <w:rPr>
      <w:b/>
      <w:bCs/>
      <w:sz w:val="28"/>
      <w:u w:val="single"/>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Topptekst">
    <w:name w:val="header"/>
    <w:basedOn w:val="Normal"/>
    <w:link w:val="TopptekstTegn"/>
    <w:uiPriority w:val="99"/>
    <w:pPr>
      <w:tabs>
        <w:tab w:val="center" w:pos="4536"/>
        <w:tab w:val="right" w:pos="9072"/>
      </w:tabs>
    </w:pPr>
    <w:rPr>
      <w:sz w:val="16"/>
    </w:rPr>
  </w:style>
  <w:style w:type="paragraph" w:styleId="Bunntekst">
    <w:name w:val="footer"/>
    <w:basedOn w:val="Normal"/>
    <w:link w:val="BunntekstTegn"/>
    <w:uiPriority w:val="99"/>
    <w:pPr>
      <w:tabs>
        <w:tab w:val="center" w:pos="4536"/>
        <w:tab w:val="right" w:pos="9072"/>
      </w:tabs>
    </w:pPr>
    <w:rPr>
      <w:sz w:val="16"/>
    </w:rPr>
  </w:style>
  <w:style w:type="character" w:styleId="Hyperkobling">
    <w:name w:val="Hyperlink"/>
    <w:rPr>
      <w:color w:val="0000FF"/>
      <w:u w:val="single"/>
    </w:rPr>
  </w:style>
  <w:style w:type="paragraph" w:styleId="Brdtekstinnrykk">
    <w:name w:val="Body Text Indent"/>
    <w:basedOn w:val="Normal"/>
    <w:pPr>
      <w:ind w:left="360"/>
    </w:pPr>
  </w:style>
  <w:style w:type="paragraph" w:styleId="Brdtekst">
    <w:name w:val="Body Text"/>
    <w:basedOn w:val="Normal"/>
    <w:pPr>
      <w:overflowPunct/>
      <w:autoSpaceDE/>
      <w:autoSpaceDN/>
      <w:adjustRightInd/>
      <w:textAlignment w:val="auto"/>
    </w:pPr>
    <w:rPr>
      <w:color w:val="FF0000"/>
      <w:szCs w:val="24"/>
    </w:rPr>
  </w:style>
  <w:style w:type="paragraph" w:styleId="Brdtekst2">
    <w:name w:val="Body Text 2"/>
    <w:basedOn w:val="Normal"/>
    <w:pPr>
      <w:overflowPunct/>
      <w:autoSpaceDE/>
      <w:autoSpaceDN/>
      <w:adjustRightInd/>
      <w:textAlignment w:val="auto"/>
    </w:pPr>
    <w:rPr>
      <w:sz w:val="22"/>
      <w:szCs w:val="24"/>
    </w:rPr>
  </w:style>
  <w:style w:type="character" w:styleId="Fulgthyperkobling">
    <w:name w:val="FollowedHyperlink"/>
    <w:rPr>
      <w:color w:val="800080"/>
      <w:u w:val="single"/>
    </w:rPr>
  </w:style>
  <w:style w:type="paragraph" w:styleId="Blokktekst">
    <w:name w:val="Block Text"/>
    <w:basedOn w:val="Normal"/>
    <w:pPr>
      <w:ind w:left="600" w:right="333"/>
    </w:pPr>
    <w:rPr>
      <w:sz w:val="22"/>
    </w:rPr>
  </w:style>
  <w:style w:type="paragraph" w:styleId="Bobletekst">
    <w:name w:val="Balloon Text"/>
    <w:basedOn w:val="Normal"/>
    <w:semiHidden/>
    <w:rsid w:val="009616B8"/>
    <w:rPr>
      <w:rFonts w:ascii="Tahoma" w:hAnsi="Tahoma" w:cs="Tahoma"/>
      <w:sz w:val="16"/>
      <w:szCs w:val="16"/>
    </w:rPr>
  </w:style>
  <w:style w:type="character" w:customStyle="1" w:styleId="TopptekstTegn">
    <w:name w:val="Topptekst Tegn"/>
    <w:link w:val="Topptekst"/>
    <w:uiPriority w:val="99"/>
    <w:rsid w:val="006C4276"/>
    <w:rPr>
      <w:sz w:val="16"/>
      <w:lang w:eastAsia="en-US"/>
    </w:rPr>
  </w:style>
  <w:style w:type="paragraph" w:styleId="Bildetekst">
    <w:name w:val="caption"/>
    <w:basedOn w:val="Normal"/>
    <w:next w:val="Normal"/>
    <w:qFormat/>
    <w:rsid w:val="005D5895"/>
    <w:pPr>
      <w:framePr w:w="4185" w:h="1006" w:hSpace="187" w:vSpace="187" w:wrap="notBeside" w:vAnchor="page" w:hAnchor="page" w:x="7194" w:y="15553" w:anchorLock="1"/>
      <w:overflowPunct/>
      <w:autoSpaceDE/>
      <w:autoSpaceDN/>
      <w:adjustRightInd/>
      <w:jc w:val="right"/>
      <w:textAlignment w:val="auto"/>
    </w:pPr>
    <w:rPr>
      <w:i/>
      <w:sz w:val="20"/>
      <w:szCs w:val="24"/>
    </w:rPr>
  </w:style>
  <w:style w:type="character" w:customStyle="1" w:styleId="BunntekstTegn">
    <w:name w:val="Bunntekst Tegn"/>
    <w:link w:val="Bunntekst"/>
    <w:uiPriority w:val="99"/>
    <w:rsid w:val="00FA450D"/>
    <w:rPr>
      <w:sz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5819446">
      <w:bodyDiv w:val="1"/>
      <w:marLeft w:val="0"/>
      <w:marRight w:val="0"/>
      <w:marTop w:val="0"/>
      <w:marBottom w:val="0"/>
      <w:divBdr>
        <w:top w:val="none" w:sz="0" w:space="0" w:color="auto"/>
        <w:left w:val="none" w:sz="0" w:space="0" w:color="auto"/>
        <w:bottom w:val="none" w:sz="0" w:space="0" w:color="auto"/>
        <w:right w:val="none" w:sz="0" w:space="0" w:color="auto"/>
      </w:divBdr>
    </w:div>
    <w:div w:id="711003557">
      <w:bodyDiv w:val="1"/>
      <w:marLeft w:val="0"/>
      <w:marRight w:val="0"/>
      <w:marTop w:val="0"/>
      <w:marBottom w:val="0"/>
      <w:divBdr>
        <w:top w:val="none" w:sz="0" w:space="0" w:color="auto"/>
        <w:left w:val="none" w:sz="0" w:space="0" w:color="auto"/>
        <w:bottom w:val="none" w:sz="0" w:space="0" w:color="auto"/>
        <w:right w:val="none" w:sz="0" w:space="0" w:color="auto"/>
      </w:divBdr>
    </w:div>
    <w:div w:id="923761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3" Type="http://schemas.openxmlformats.org/officeDocument/2006/relationships/hyperlink" Target="http://www.franzefoss.no" TargetMode="External"/><Relationship Id="rId2" Type="http://schemas.openxmlformats.org/officeDocument/2006/relationships/hyperlink" Target="mailto:gjenvinning@franzefoss.no" TargetMode="External"/><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3D2D7A-1409-435E-AB52-5D92D78589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345</Words>
  <Characters>1834</Characters>
  <Application>Microsoft Office Word</Application>
  <DocSecurity>0</DocSecurity>
  <Lines>15</Lines>
  <Paragraphs>4</Paragraphs>
  <ScaleCrop>false</ScaleCrop>
  <HeadingPairs>
    <vt:vector size="2" baseType="variant">
      <vt:variant>
        <vt:lpstr>Tittel</vt:lpstr>
      </vt:variant>
      <vt:variant>
        <vt:i4>1</vt:i4>
      </vt:variant>
    </vt:vector>
  </HeadingPairs>
  <TitlesOfParts>
    <vt:vector size="1" baseType="lpstr">
      <vt:lpstr>SuperOffice Mal</vt:lpstr>
    </vt:vector>
  </TitlesOfParts>
  <Company>Franzefoss Bruk AS</Company>
  <LinksUpToDate>false</LinksUpToDate>
  <CharactersWithSpaces>2175</CharactersWithSpaces>
  <SharedDoc>false</SharedDoc>
  <HLinks>
    <vt:vector size="84" baseType="variant">
      <vt:variant>
        <vt:i4>2490446</vt:i4>
      </vt:variant>
      <vt:variant>
        <vt:i4>33</vt:i4>
      </vt:variant>
      <vt:variant>
        <vt:i4>0</vt:i4>
      </vt:variant>
      <vt:variant>
        <vt:i4>5</vt:i4>
      </vt:variant>
      <vt:variant>
        <vt:lpwstr>mailto:service.haraldrud@franzefoss.no</vt:lpwstr>
      </vt:variant>
      <vt:variant>
        <vt:lpwstr/>
      </vt:variant>
      <vt:variant>
        <vt:i4>4522046</vt:i4>
      </vt:variant>
      <vt:variant>
        <vt:i4>30</vt:i4>
      </vt:variant>
      <vt:variant>
        <vt:i4>0</vt:i4>
      </vt:variant>
      <vt:variant>
        <vt:i4>5</vt:i4>
      </vt:variant>
      <vt:variant>
        <vt:lpwstr>mailto:ordre.haraldrud@franzefoss.no</vt:lpwstr>
      </vt:variant>
      <vt:variant>
        <vt:lpwstr/>
      </vt:variant>
      <vt:variant>
        <vt:i4>131163</vt:i4>
      </vt:variant>
      <vt:variant>
        <vt:i4>27</vt:i4>
      </vt:variant>
      <vt:variant>
        <vt:i4>0</vt:i4>
      </vt:variant>
      <vt:variant>
        <vt:i4>5</vt:i4>
      </vt:variant>
      <vt:variant>
        <vt:lpwstr>http://www.franzefoss.no/</vt:lpwstr>
      </vt:variant>
      <vt:variant>
        <vt:lpwstr/>
      </vt:variant>
      <vt:variant>
        <vt:i4>8192233</vt:i4>
      </vt:variant>
      <vt:variant>
        <vt:i4>24</vt:i4>
      </vt:variant>
      <vt:variant>
        <vt:i4>0</vt:i4>
      </vt:variant>
      <vt:variant>
        <vt:i4>5</vt:i4>
      </vt:variant>
      <vt:variant>
        <vt:lpwstr>http://www.franzefoss.no/Rådgivning</vt:lpwstr>
      </vt:variant>
      <vt:variant>
        <vt:lpwstr/>
      </vt:variant>
      <vt:variant>
        <vt:i4>1572894</vt:i4>
      </vt:variant>
      <vt:variant>
        <vt:i4>21</vt:i4>
      </vt:variant>
      <vt:variant>
        <vt:i4>0</vt:i4>
      </vt:variant>
      <vt:variant>
        <vt:i4>5</vt:i4>
      </vt:variant>
      <vt:variant>
        <vt:lpwstr>http://www.franzefoss.no/Avfallsplan</vt:lpwstr>
      </vt:variant>
      <vt:variant>
        <vt:lpwstr/>
      </vt:variant>
      <vt:variant>
        <vt:i4>7077997</vt:i4>
      </vt:variant>
      <vt:variant>
        <vt:i4>18</vt:i4>
      </vt:variant>
      <vt:variant>
        <vt:i4>0</vt:i4>
      </vt:variant>
      <vt:variant>
        <vt:i4>5</vt:i4>
      </vt:variant>
      <vt:variant>
        <vt:lpwstr>http://www.franzefoss.no/Naeringsavfall</vt:lpwstr>
      </vt:variant>
      <vt:variant>
        <vt:lpwstr/>
      </vt:variant>
      <vt:variant>
        <vt:i4>7078013</vt:i4>
      </vt:variant>
      <vt:variant>
        <vt:i4>15</vt:i4>
      </vt:variant>
      <vt:variant>
        <vt:i4>0</vt:i4>
      </vt:variant>
      <vt:variant>
        <vt:i4>5</vt:i4>
      </vt:variant>
      <vt:variant>
        <vt:lpwstr>http://www.franzefoss.no/Byggavfall</vt:lpwstr>
      </vt:variant>
      <vt:variant>
        <vt:lpwstr/>
      </vt:variant>
      <vt:variant>
        <vt:i4>1376266</vt:i4>
      </vt:variant>
      <vt:variant>
        <vt:i4>12</vt:i4>
      </vt:variant>
      <vt:variant>
        <vt:i4>0</vt:i4>
      </vt:variant>
      <vt:variant>
        <vt:i4>5</vt:i4>
      </vt:variant>
      <vt:variant>
        <vt:lpwstr>http://www.franzefoss.no/Sikkerhetsmakulering</vt:lpwstr>
      </vt:variant>
      <vt:variant>
        <vt:lpwstr/>
      </vt:variant>
      <vt:variant>
        <vt:i4>2687093</vt:i4>
      </vt:variant>
      <vt:variant>
        <vt:i4>9</vt:i4>
      </vt:variant>
      <vt:variant>
        <vt:i4>0</vt:i4>
      </vt:variant>
      <vt:variant>
        <vt:i4>5</vt:i4>
      </vt:variant>
      <vt:variant>
        <vt:lpwstr>http://www.franzefoss.no/Farlig-avfall</vt:lpwstr>
      </vt:variant>
      <vt:variant>
        <vt:lpwstr/>
      </vt:variant>
      <vt:variant>
        <vt:i4>2162746</vt:i4>
      </vt:variant>
      <vt:variant>
        <vt:i4>6</vt:i4>
      </vt:variant>
      <vt:variant>
        <vt:i4>0</vt:i4>
      </vt:variant>
      <vt:variant>
        <vt:i4>5</vt:i4>
      </vt:variant>
      <vt:variant>
        <vt:lpwstr>http://www.franzefoss.no/Suge-og-spyletjenester</vt:lpwstr>
      </vt:variant>
      <vt:variant>
        <vt:lpwstr/>
      </vt:variant>
      <vt:variant>
        <vt:i4>1310743</vt:i4>
      </vt:variant>
      <vt:variant>
        <vt:i4>3</vt:i4>
      </vt:variant>
      <vt:variant>
        <vt:i4>0</vt:i4>
      </vt:variant>
      <vt:variant>
        <vt:i4>5</vt:i4>
      </vt:variant>
      <vt:variant>
        <vt:lpwstr>http://www.franzefoss.no/Avfallssekk</vt:lpwstr>
      </vt:variant>
      <vt:variant>
        <vt:lpwstr/>
      </vt:variant>
      <vt:variant>
        <vt:i4>7209063</vt:i4>
      </vt:variant>
      <vt:variant>
        <vt:i4>0</vt:i4>
      </vt:variant>
      <vt:variant>
        <vt:i4>0</vt:i4>
      </vt:variant>
      <vt:variant>
        <vt:i4>5</vt:i4>
      </vt:variant>
      <vt:variant>
        <vt:lpwstr>http://www.franzefoss.no/containertyper</vt:lpwstr>
      </vt:variant>
      <vt:variant>
        <vt:lpwstr/>
      </vt:variant>
      <vt:variant>
        <vt:i4>131163</vt:i4>
      </vt:variant>
      <vt:variant>
        <vt:i4>3</vt:i4>
      </vt:variant>
      <vt:variant>
        <vt:i4>0</vt:i4>
      </vt:variant>
      <vt:variant>
        <vt:i4>5</vt:i4>
      </vt:variant>
      <vt:variant>
        <vt:lpwstr>http://www.franzefoss.no/</vt:lpwstr>
      </vt:variant>
      <vt:variant>
        <vt:lpwstr/>
      </vt:variant>
      <vt:variant>
        <vt:i4>6226028</vt:i4>
      </vt:variant>
      <vt:variant>
        <vt:i4>0</vt:i4>
      </vt:variant>
      <vt:variant>
        <vt:i4>0</vt:i4>
      </vt:variant>
      <vt:variant>
        <vt:i4>5</vt:i4>
      </vt:variant>
      <vt:variant>
        <vt:lpwstr>mailto:gjenvinning@franzefoss.no</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SuperOffice Mal</dc:title>
  <dc:creator>LIFR</dc:creator>
  <cp:lastModifiedBy>KentStine</cp:lastModifiedBy>
  <cp:revision>2</cp:revision>
  <cp:lastPrinted>2011-04-12T09:40:00Z</cp:lastPrinted>
  <dcterms:created xsi:type="dcterms:W3CDTF">2015-04-21T19:42:00Z</dcterms:created>
  <dcterms:modified xsi:type="dcterms:W3CDTF">2015-04-21T19:42:00Z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ase Target">
    <vt:lpwstr>_blank</vt:lpwstr>
  </property>
</Properties>
</file>